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4C0EB" w14:textId="36764A5C" w:rsidR="0050039B" w:rsidRPr="0050039B" w:rsidRDefault="00715DC9" w:rsidP="005003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 w:rsidRPr="00715DC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0" w:name="_GoBack"/>
      <w:r w:rsidRPr="00715DC9">
        <w:rPr>
          <w:rFonts w:ascii="Times New Roman" w:hAnsi="Times New Roman" w:cs="Times New Roman"/>
          <w:bCs/>
          <w:sz w:val="24"/>
          <w:szCs w:val="24"/>
        </w:rPr>
        <w:t>Αξιολόγηση Προσφορών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</w:p>
    <w:p w14:paraId="54395C17" w14:textId="48946D78" w:rsidR="0050039B" w:rsidRPr="0050039B" w:rsidRDefault="0050039B" w:rsidP="0050039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39B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5003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0039B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50039B">
        <w:rPr>
          <w:rFonts w:ascii="Times New Roman" w:hAnsi="Times New Roman" w:cs="Times New Roman"/>
          <w:sz w:val="24"/>
          <w:szCs w:val="24"/>
        </w:rPr>
        <w:t xml:space="preserve"> υποβολής</w:t>
      </w:r>
      <w:r w:rsidR="004E5E17" w:rsidRPr="004E5E17">
        <w:rPr>
          <w:rFonts w:ascii="Times New Roman" w:hAnsi="Times New Roman" w:cs="Times New Roman"/>
          <w:sz w:val="24"/>
          <w:szCs w:val="24"/>
        </w:rPr>
        <w:t xml:space="preserve"> </w:t>
      </w:r>
      <w:r w:rsidR="00715DC9" w:rsidRPr="00715DC9">
        <w:rPr>
          <w:rFonts w:ascii="Times New Roman" w:hAnsi="Times New Roman" w:cs="Times New Roman"/>
          <w:b/>
          <w:i/>
          <w:sz w:val="24"/>
          <w:szCs w:val="24"/>
        </w:rPr>
        <w:t>30</w:t>
      </w:r>
      <w:r w:rsidRPr="00715DC9">
        <w:rPr>
          <w:rFonts w:ascii="Times New Roman" w:hAnsi="Times New Roman" w:cs="Times New Roman"/>
          <w:b/>
          <w:i/>
          <w:sz w:val="24"/>
          <w:szCs w:val="24"/>
        </w:rPr>
        <w:t>/05/2022</w:t>
      </w:r>
    </w:p>
    <w:p w14:paraId="5C5B684E" w14:textId="687811AA" w:rsidR="0050039B" w:rsidRPr="00715DC9" w:rsidRDefault="0050039B" w:rsidP="005003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DC9">
        <w:rPr>
          <w:rFonts w:ascii="Times New Roman" w:hAnsi="Times New Roman" w:cs="Times New Roman"/>
          <w:b/>
          <w:sz w:val="24"/>
          <w:szCs w:val="24"/>
        </w:rPr>
        <w:t>Ερώτηση</w:t>
      </w:r>
      <w:r w:rsidR="004E5E17" w:rsidRPr="00715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1345BD" w14:textId="2246FA06" w:rsidR="005850E2" w:rsidRDefault="0050039B" w:rsidP="0050039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9B">
        <w:rPr>
          <w:rFonts w:ascii="Times New Roman" w:hAnsi="Times New Roman" w:cs="Times New Roman"/>
          <w:sz w:val="24"/>
          <w:szCs w:val="24"/>
        </w:rPr>
        <w:t>Καλημέρα παρακαλώ να μας ενημερώσετε αν στη διαδικασία της απευθείας ανάθεσης έργων μέχρι 60000 ευρώ συγκροτείται επιτροπή για το άνοιγμα των προσφορών οι οποίες κατατίθενται μέσω ΕΣΗΔΗΣ .</w:t>
      </w:r>
    </w:p>
    <w:p w14:paraId="17F28AAE" w14:textId="2D0DBE31" w:rsidR="004866B8" w:rsidRPr="00715DC9" w:rsidRDefault="004866B8" w:rsidP="005003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6B8">
        <w:rPr>
          <w:rFonts w:ascii="Times New Roman" w:hAnsi="Times New Roman" w:cs="Times New Roman"/>
          <w:b/>
          <w:bCs/>
          <w:sz w:val="24"/>
          <w:szCs w:val="24"/>
        </w:rPr>
        <w:t xml:space="preserve">Απάντηση </w:t>
      </w:r>
      <w:r w:rsidRPr="00715DC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89335A" w14:textId="77777777" w:rsidR="004866B8" w:rsidRPr="004866B8" w:rsidRDefault="004866B8" w:rsidP="004866B8">
      <w:pPr>
        <w:spacing w:line="240" w:lineRule="auto"/>
        <w:rPr>
          <w:rFonts w:ascii="Calibri" w:eastAsia="Times New Roman" w:hAnsi="Calibri" w:cs="Calibri"/>
          <w:lang w:eastAsia="el-GR"/>
        </w:rPr>
      </w:pPr>
      <w:r w:rsidRPr="004866B8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Αρμόδιο Όργανο διενέργειας απευθείας ανάθεσης : </w:t>
      </w:r>
    </w:p>
    <w:p w14:paraId="4683D9F0" w14:textId="77777777" w:rsidR="004866B8" w:rsidRPr="004866B8" w:rsidRDefault="004866B8" w:rsidP="004866B8">
      <w:pPr>
        <w:spacing w:line="240" w:lineRule="auto"/>
        <w:rPr>
          <w:rFonts w:ascii="Calibri" w:eastAsia="Times New Roman" w:hAnsi="Calibri" w:cs="Calibri"/>
          <w:lang w:eastAsia="el-GR"/>
        </w:rPr>
      </w:pPr>
      <w:r w:rsidRPr="004866B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απευθείας ανάθεση έργων, μέχρι 60.000,00 € χωρίς ΦΠΑ διενεργείται από τις αρμόδιες για την ανάθεση της σύμβασης υπηρεσίες της αναθέτουσας αρχής, χωρίς να απαιτείται γνωμοδότηση συλλογικού οργάνου (παρ. 2 Άρθ. 118) </w:t>
      </w:r>
    </w:p>
    <w:p w14:paraId="4B4CA8A6" w14:textId="77777777" w:rsidR="004866B8" w:rsidRPr="004866B8" w:rsidRDefault="004866B8" w:rsidP="004866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66B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Οικονομική επιτροπή «ασκεί καθήκοντα αναθέτουσας αρχής για τις συμβάσεις έργου, μελετών, υπηρεσιών και προμηθειών, ανεξαρτήτως προϋπολογισμού πλην των περιπτώσεων που υπάγονται στην αρμοδιότητα του Δημάρχου για την απευθείας ανάθεση» (άρθρο 3 παρ. </w:t>
      </w:r>
      <w:proofErr w:type="spellStart"/>
      <w:r w:rsidRPr="004866B8">
        <w:rPr>
          <w:rFonts w:ascii="Times New Roman" w:eastAsia="Times New Roman" w:hAnsi="Times New Roman" w:cs="Times New Roman"/>
          <w:sz w:val="24"/>
          <w:szCs w:val="24"/>
          <w:lang w:eastAsia="el-GR"/>
        </w:rPr>
        <w:t>ιδ</w:t>
      </w:r>
      <w:proofErr w:type="spellEnd"/>
      <w:r w:rsidRPr="004866B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Ν. 4623/2019)</w:t>
      </w:r>
    </w:p>
    <w:p w14:paraId="56EEC7B0" w14:textId="03463ACA" w:rsidR="004866B8" w:rsidRDefault="004866B8" w:rsidP="004866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66B8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Συνεπώς στους Δήμους αρμόδιο όργανο είναι ο Δήμαρχος.</w:t>
      </w:r>
    </w:p>
    <w:p w14:paraId="47113550" w14:textId="15F86281" w:rsidR="004866B8" w:rsidRPr="004866B8" w:rsidRDefault="004866B8" w:rsidP="004866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4866B8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Αξιολόγηση Προσφορών</w:t>
      </w:r>
    </w:p>
    <w:p w14:paraId="2AA168F9" w14:textId="183B2A60" w:rsidR="004866B8" w:rsidRPr="004866B8" w:rsidRDefault="004866B8" w:rsidP="004866B8">
      <w:pPr>
        <w:spacing w:line="256" w:lineRule="auto"/>
        <w:jc w:val="both"/>
        <w:rPr>
          <w:rFonts w:ascii="Calibri" w:eastAsia="Times New Roman" w:hAnsi="Calibri" w:cs="Calibri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</w:t>
      </w:r>
      <w:r w:rsidRPr="004866B8">
        <w:rPr>
          <w:rFonts w:ascii="Times New Roman" w:eastAsia="Times New Roman" w:hAnsi="Times New Roman" w:cs="Times New Roman"/>
          <w:sz w:val="24"/>
          <w:szCs w:val="24"/>
          <w:lang w:eastAsia="el-GR"/>
        </w:rPr>
        <w:t>αξιολόγηση θα γίνεται από το χειριστή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 δηλ. τους Τεχνικούς υπαλλήλους</w:t>
      </w:r>
      <w:r w:rsidRPr="004866B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Αναθέτουσας Αρχής και, κατόπιν Εισήγησης αυτών η Απόφαση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την </w:t>
      </w:r>
      <w:r w:rsidRPr="004866B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απευθείας ανάθεση υπογράφεται από τον Δήμαρχο.. </w:t>
      </w:r>
    </w:p>
    <w:p w14:paraId="0D44DA19" w14:textId="77777777" w:rsidR="004866B8" w:rsidRPr="004866B8" w:rsidRDefault="004866B8" w:rsidP="004866B8">
      <w:pPr>
        <w:spacing w:line="256" w:lineRule="auto"/>
        <w:jc w:val="both"/>
        <w:rPr>
          <w:rFonts w:ascii="Calibri" w:eastAsia="Times New Roman" w:hAnsi="Calibri" w:cs="Calibri"/>
          <w:lang w:eastAsia="el-GR"/>
        </w:rPr>
      </w:pPr>
      <w:r w:rsidRPr="004866B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ΣΗΜ: Τα εν λόγω συνάγονται από το κείμενο του Νόμου. Σε κάθε περίπτωση περιμένουμε περαιτέρω οδηγίες από την ΕΑΑΔΗΣΥ ή τη σχετική Επιτροπή ΥΠΟΜΕ καθώς και από την παραγόμενη Νομολογία (βλ. </w:t>
      </w:r>
      <w:proofErr w:type="spellStart"/>
      <w:r w:rsidRPr="004866B8">
        <w:rPr>
          <w:rFonts w:ascii="Times New Roman" w:eastAsia="Times New Roman" w:hAnsi="Times New Roman" w:cs="Times New Roman"/>
          <w:sz w:val="24"/>
          <w:szCs w:val="24"/>
          <w:lang w:eastAsia="el-GR"/>
        </w:rPr>
        <w:t>Άρ</w:t>
      </w:r>
      <w:proofErr w:type="spellEnd"/>
      <w:r w:rsidRPr="004866B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127, όπου </w:t>
      </w:r>
      <w:r w:rsidRPr="004866B8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«μπορεί να ζητηθεί η ακύρωση πράξης ή παράλειψης της αναθέτουσας αρχής, καθώς και η αναστολή εκτέλεσης, ενώπιον του Διοικητικού Εφετείου της έδρας της αναθέτουσας αρχής»)</w:t>
      </w:r>
    </w:p>
    <w:p w14:paraId="384A1AD2" w14:textId="256FA90E" w:rsidR="004866B8" w:rsidRPr="004866B8" w:rsidRDefault="004866B8" w:rsidP="004866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CDD5A85" w14:textId="77777777" w:rsidR="004866B8" w:rsidRPr="0050039B" w:rsidRDefault="004866B8" w:rsidP="005003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66B8" w:rsidRPr="005003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9B"/>
    <w:rsid w:val="004866B8"/>
    <w:rsid w:val="004C4A64"/>
    <w:rsid w:val="004E5E17"/>
    <w:rsid w:val="0050039B"/>
    <w:rsid w:val="00715DC9"/>
    <w:rsid w:val="00DB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292C"/>
  <w15:chartTrackingRefBased/>
  <w15:docId w15:val="{4C18CDAB-6EFA-4C53-86A0-814DAC59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E5E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5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dcterms:created xsi:type="dcterms:W3CDTF">2022-05-26T14:23:00Z</dcterms:created>
  <dcterms:modified xsi:type="dcterms:W3CDTF">2025-03-25T12:53:00Z</dcterms:modified>
</cp:coreProperties>
</file>