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2C6C" w14:textId="6A0AA6AC" w:rsidR="00A93A8A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14:paraId="54AD272A" w14:textId="62732906" w:rsidR="00A93A8A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ΕΛΛΗΝΙΚΗ  ΔΗΜΟΚΡΑΤΙΑ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1C460BC" w14:textId="2590327E" w:rsidR="00711650" w:rsidRPr="00711650" w:rsidRDefault="00A93A8A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ΠΕΡΙΦΕΡΕΙΑ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5BFC40B" w14:textId="77777777" w:rsidR="00A93A8A" w:rsidRPr="00711650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ΓΕΝΙΚΗ Δ/ΝΣΗ ΑΝΑΠΤΥΞΙΑΚΟΥ ΠΡΟΓΡ/ΣΜΟΥ</w:t>
      </w:r>
      <w:r>
        <w:rPr>
          <w:rFonts w:ascii="Arial" w:hAnsi="Arial" w:cs="Arial"/>
          <w:b/>
          <w:sz w:val="20"/>
          <w:szCs w:val="20"/>
        </w:rPr>
        <w:tab/>
      </w:r>
      <w:r w:rsidR="00711650">
        <w:rPr>
          <w:rFonts w:ascii="Arial" w:hAnsi="Arial" w:cs="Arial"/>
          <w:b/>
          <w:sz w:val="20"/>
          <w:szCs w:val="20"/>
        </w:rPr>
        <w:t xml:space="preserve">              </w:t>
      </w:r>
      <w:r w:rsidRPr="00711650">
        <w:rPr>
          <w:rFonts w:ascii="Arial" w:hAnsi="Arial" w:cs="Arial"/>
          <w:sz w:val="20"/>
          <w:szCs w:val="20"/>
        </w:rPr>
        <w:t xml:space="preserve"> </w:t>
      </w:r>
    </w:p>
    <w:p w14:paraId="18D0B93C" w14:textId="32D6323F" w:rsidR="00A93A8A" w:rsidRDefault="00067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b/>
          <w:sz w:val="20"/>
          <w:szCs w:val="20"/>
        </w:rPr>
        <w:tab/>
      </w:r>
      <w:r w:rsidR="00A93A8A">
        <w:rPr>
          <w:rFonts w:ascii="Arial" w:hAnsi="Arial" w:cs="Arial"/>
          <w:b/>
          <w:sz w:val="20"/>
          <w:szCs w:val="20"/>
        </w:rPr>
        <w:tab/>
      </w:r>
      <w:r w:rsidR="00A93A8A">
        <w:rPr>
          <w:rFonts w:ascii="Arial" w:hAnsi="Arial" w:cs="Arial"/>
          <w:b/>
          <w:sz w:val="20"/>
          <w:szCs w:val="20"/>
        </w:rPr>
        <w:tab/>
      </w:r>
      <w:r w:rsidR="00A93A8A">
        <w:rPr>
          <w:rFonts w:ascii="Arial" w:hAnsi="Arial" w:cs="Arial"/>
          <w:b/>
          <w:sz w:val="20"/>
          <w:szCs w:val="20"/>
        </w:rPr>
        <w:tab/>
      </w:r>
      <w:r w:rsidR="00711650" w:rsidRPr="00711650">
        <w:rPr>
          <w:rFonts w:ascii="Arial" w:hAnsi="Arial" w:cs="Arial"/>
          <w:b/>
          <w:sz w:val="20"/>
          <w:szCs w:val="20"/>
        </w:rPr>
        <w:t xml:space="preserve">     </w:t>
      </w:r>
      <w:r w:rsidR="00271ED0">
        <w:rPr>
          <w:rFonts w:ascii="Arial" w:hAnsi="Arial" w:cs="Arial"/>
          <w:b/>
          <w:sz w:val="20"/>
          <w:szCs w:val="20"/>
        </w:rPr>
        <w:t xml:space="preserve">               </w:t>
      </w:r>
      <w:r w:rsidR="00711650" w:rsidRPr="00711650">
        <w:rPr>
          <w:rFonts w:ascii="Arial" w:hAnsi="Arial" w:cs="Arial"/>
          <w:b/>
          <w:sz w:val="20"/>
          <w:szCs w:val="20"/>
        </w:rPr>
        <w:t>ΠΡΟΣ :</w:t>
      </w:r>
    </w:p>
    <w:p w14:paraId="1A5EE11B" w14:textId="676067D9" w:rsidR="00A93A8A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ΔΙΕΥΘΥΝΣΗ ΤΕΧΝΙΚΩΝ ΕΡΓΩΝ          </w:t>
      </w:r>
      <w:r>
        <w:rPr>
          <w:rFonts w:ascii="Arial" w:hAnsi="Arial" w:cs="Arial"/>
          <w:b/>
          <w:sz w:val="20"/>
          <w:szCs w:val="20"/>
        </w:rPr>
        <w:tab/>
      </w:r>
      <w:r w:rsidR="00271ED0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67547">
        <w:rPr>
          <w:rFonts w:ascii="Arial" w:hAnsi="Arial" w:cs="Arial"/>
          <w:b/>
          <w:sz w:val="20"/>
          <w:szCs w:val="20"/>
        </w:rPr>
        <w:t>Δ</w:t>
      </w:r>
      <w:r w:rsidR="00271ED0" w:rsidRPr="00271ED0">
        <w:rPr>
          <w:rFonts w:ascii="Arial" w:hAnsi="Arial" w:cs="Arial"/>
          <w:b/>
          <w:sz w:val="20"/>
          <w:szCs w:val="20"/>
        </w:rPr>
        <w:t xml:space="preserve">/ΝΣΗ </w:t>
      </w:r>
      <w:r w:rsidR="00067547">
        <w:rPr>
          <w:rFonts w:ascii="Arial" w:hAnsi="Arial" w:cs="Arial"/>
          <w:b/>
          <w:sz w:val="20"/>
          <w:szCs w:val="20"/>
        </w:rPr>
        <w:t>ΠΡΟΓΡΑΜΜΑΤΙΣΜΟΥ</w:t>
      </w:r>
    </w:p>
    <w:p w14:paraId="44EE8606" w14:textId="478F814E" w:rsidR="00A93A8A" w:rsidRDefault="00A93A8A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ΤΜΗΜΑ </w:t>
      </w:r>
      <w:r w:rsidR="00067547" w:rsidRPr="00067547">
        <w:rPr>
          <w:rFonts w:ascii="Arial" w:hAnsi="Arial" w:cs="Arial"/>
          <w:bCs/>
          <w:i/>
          <w:iCs/>
          <w:sz w:val="20"/>
          <w:szCs w:val="20"/>
        </w:rPr>
        <w:t>……(Δ/νουσα Υπηρεσία)…………….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067547"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 w:rsidR="00067547" w:rsidRPr="00271ED0">
        <w:rPr>
          <w:rFonts w:ascii="Arial" w:hAnsi="Arial" w:cs="Arial"/>
          <w:sz w:val="20"/>
          <w:szCs w:val="20"/>
        </w:rPr>
        <w:t>Ενταύθα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271ED0">
        <w:rPr>
          <w:rFonts w:ascii="Arial" w:hAnsi="Arial" w:cs="Arial"/>
          <w:b/>
          <w:sz w:val="20"/>
          <w:szCs w:val="20"/>
        </w:rPr>
        <w:t xml:space="preserve">          </w:t>
      </w:r>
      <w:r w:rsidR="00711650">
        <w:rPr>
          <w:rFonts w:ascii="Arial" w:hAnsi="Arial" w:cs="Arial"/>
          <w:b/>
          <w:sz w:val="20"/>
          <w:szCs w:val="20"/>
        </w:rPr>
        <w:t xml:space="preserve"> </w:t>
      </w:r>
      <w:r w:rsidR="00271ED0" w:rsidRPr="00271ED0">
        <w:rPr>
          <w:rFonts w:ascii="Arial" w:hAnsi="Arial" w:cs="Arial"/>
          <w:b/>
          <w:sz w:val="20"/>
          <w:szCs w:val="20"/>
        </w:rPr>
        <w:t xml:space="preserve">ΠΡΟΓΡΑΜΜΑΤΙΣΜΟΥ </w:t>
      </w:r>
    </w:p>
    <w:p w14:paraId="0D987D62" w14:textId="12E7627E" w:rsidR="00A93A8A" w:rsidRDefault="00A93A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Ταχ. Δ/νση    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14:paraId="2E0ECCFA" w14:textId="15C8BFD9" w:rsidR="00A93A8A" w:rsidRDefault="00A93A8A">
      <w:pPr>
        <w:ind w:right="-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Ταχ. Κώδικας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08DA6B64" w14:textId="7460B0B5" w:rsidR="00A93A8A" w:rsidRDefault="00A93A8A">
      <w:pPr>
        <w:ind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Πληροφορίες   :  </w:t>
      </w:r>
      <w:r w:rsidR="00067547" w:rsidRPr="00067547">
        <w:rPr>
          <w:rFonts w:ascii="Arial" w:hAnsi="Arial" w:cs="Arial"/>
          <w:i/>
          <w:iCs/>
          <w:sz w:val="22"/>
          <w:szCs w:val="22"/>
        </w:rPr>
        <w:t>(</w:t>
      </w:r>
      <w:r w:rsidR="00067547" w:rsidRPr="00067547">
        <w:rPr>
          <w:rFonts w:ascii="Arial" w:hAnsi="Arial" w:cs="Arial"/>
          <w:i/>
          <w:iCs/>
          <w:sz w:val="20"/>
          <w:szCs w:val="20"/>
        </w:rPr>
        <w:t>……Επιβλέπων…….</w:t>
      </w:r>
      <w:r w:rsidR="00067547" w:rsidRPr="00067547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14:paraId="3E568344" w14:textId="2819FC21" w:rsidR="00A93A8A" w:rsidRDefault="00A93A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>
        <w:rPr>
          <w:rFonts w:ascii="Arial" w:hAnsi="Arial" w:cs="Arial"/>
          <w:sz w:val="20"/>
          <w:szCs w:val="20"/>
        </w:rPr>
        <w:t xml:space="preserve">ηλεφ.           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</w:t>
      </w:r>
    </w:p>
    <w:p w14:paraId="17F69A6D" w14:textId="42D3C1B9" w:rsidR="00A93A8A" w:rsidRDefault="00A93A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FAX</w:t>
      </w:r>
      <w:r>
        <w:rPr>
          <w:rFonts w:ascii="Arial" w:hAnsi="Arial" w:cs="Arial"/>
          <w:sz w:val="20"/>
          <w:szCs w:val="20"/>
        </w:rPr>
        <w:t xml:space="preserve">.              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p w14:paraId="561B9BE2" w14:textId="1E1114D6" w:rsidR="004D65D6" w:rsidRPr="004D65D6" w:rsidRDefault="008072DA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both"/>
        <w:rPr>
          <w:rFonts w:ascii="Arial" w:hAnsi="Arial" w:cs="Arial"/>
          <w:sz w:val="22"/>
          <w:szCs w:val="22"/>
          <w:lang w:eastAsia="ar-SA"/>
        </w:rPr>
      </w:pPr>
      <w:r w:rsidRPr="008072DA">
        <w:rPr>
          <w:rFonts w:ascii="Arial" w:hAnsi="Arial" w:cs="Arial"/>
          <w:sz w:val="22"/>
          <w:szCs w:val="22"/>
          <w:lang w:eastAsia="ar-SA"/>
        </w:rPr>
        <w:t xml:space="preserve">ΘΕΜΑ : Έγκριση της τεχνικής μελέτης του έργου : </w:t>
      </w:r>
      <w:r w:rsidRPr="008072DA">
        <w:rPr>
          <w:rFonts w:ascii="Arial" w:hAnsi="Arial" w:cs="Arial"/>
          <w:b/>
          <w:sz w:val="22"/>
          <w:szCs w:val="22"/>
          <w:lang w:eastAsia="ar-SA"/>
        </w:rPr>
        <w:t>: «</w:t>
      </w:r>
      <w:r w:rsidR="004D65D6" w:rsidRPr="004D65D6">
        <w:rPr>
          <w:rFonts w:ascii="Arial" w:hAnsi="Arial" w:cs="Arial"/>
          <w:sz w:val="22"/>
          <w:szCs w:val="22"/>
          <w:lang w:eastAsia="ar-SA"/>
        </w:rPr>
        <w:t xml:space="preserve">ΘΕΜΑ : Έγκριση της τεχνικής μελέτης του έργου : </w:t>
      </w:r>
      <w:r w:rsidR="004D65D6" w:rsidRPr="004D65D6">
        <w:rPr>
          <w:rFonts w:ascii="Arial" w:hAnsi="Arial" w:cs="Arial"/>
          <w:b/>
          <w:sz w:val="22"/>
          <w:szCs w:val="22"/>
          <w:lang w:eastAsia="ar-SA"/>
        </w:rPr>
        <w:t>: «</w:t>
      </w:r>
      <w:r w:rsidR="004D65D6">
        <w:rPr>
          <w:rFonts w:ascii="Arial" w:hAnsi="Arial" w:cs="Arial"/>
          <w:sz w:val="20"/>
          <w:szCs w:val="20"/>
        </w:rPr>
        <w:t xml:space="preserve">  </w:t>
      </w:r>
      <w:r w:rsidR="004D65D6">
        <w:rPr>
          <w:rFonts w:ascii="Arial" w:hAnsi="Arial" w:cs="Arial"/>
          <w:b/>
          <w:sz w:val="20"/>
          <w:szCs w:val="20"/>
        </w:rPr>
        <w:t>……………………….……………………….</w:t>
      </w:r>
      <w:r w:rsidR="004D65D6" w:rsidRPr="004D65D6">
        <w:rPr>
          <w:rFonts w:ascii="Arial" w:hAnsi="Arial" w:cs="Arial"/>
          <w:b/>
          <w:sz w:val="22"/>
          <w:szCs w:val="22"/>
          <w:lang w:eastAsia="ar-SA"/>
        </w:rPr>
        <w:t xml:space="preserve">», </w:t>
      </w:r>
      <w:r w:rsidR="004D65D6" w:rsidRPr="004D65D6">
        <w:rPr>
          <w:rFonts w:ascii="Arial" w:hAnsi="Arial" w:cs="Arial"/>
          <w:sz w:val="22"/>
          <w:szCs w:val="22"/>
          <w:lang w:eastAsia="ar-SA"/>
        </w:rPr>
        <w:t xml:space="preserve">Προϋπολογισμού   30.000 ΕΥΡΩ </w:t>
      </w:r>
      <w:r w:rsidR="004D65D6">
        <w:rPr>
          <w:rFonts w:ascii="Arial" w:hAnsi="Arial" w:cs="Arial"/>
          <w:sz w:val="22"/>
          <w:szCs w:val="22"/>
          <w:lang w:eastAsia="ar-SA"/>
        </w:rPr>
        <w:t>χωρίς</w:t>
      </w:r>
      <w:r w:rsidR="004D65D6" w:rsidRPr="004D65D6">
        <w:rPr>
          <w:rFonts w:ascii="Arial" w:hAnsi="Arial" w:cs="Arial"/>
          <w:sz w:val="22"/>
          <w:szCs w:val="22"/>
          <w:lang w:eastAsia="ar-SA"/>
        </w:rPr>
        <w:t xml:space="preserve"> Φ.Π.Α.</w:t>
      </w:r>
    </w:p>
    <w:p w14:paraId="7C381CE4" w14:textId="77777777" w:rsidR="004D65D6" w:rsidRPr="004D65D6" w:rsidRDefault="004D65D6" w:rsidP="004D65D6">
      <w:pPr>
        <w:widowControl w:val="0"/>
        <w:autoSpaceDE w:val="0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FB95755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54581F23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center"/>
        <w:rPr>
          <w:rFonts w:ascii="Arial" w:hAnsi="Arial" w:cs="Arial"/>
          <w:sz w:val="22"/>
          <w:szCs w:val="22"/>
          <w:lang w:eastAsia="ar-SA"/>
        </w:rPr>
      </w:pPr>
      <w:r w:rsidRPr="004D65D6">
        <w:rPr>
          <w:rFonts w:ascii="Arial" w:hAnsi="Arial" w:cs="Arial"/>
          <w:b/>
          <w:sz w:val="22"/>
          <w:szCs w:val="22"/>
          <w:u w:val="single"/>
          <w:lang w:eastAsia="ar-SA"/>
        </w:rPr>
        <w:t>Α Π Ο Φ Α Σ Η</w:t>
      </w:r>
    </w:p>
    <w:p w14:paraId="53AF5196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7D9D976" w14:textId="7CE95572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 w:rsidRPr="004D65D6">
        <w:rPr>
          <w:rFonts w:ascii="Arial" w:hAnsi="Arial" w:cs="Arial"/>
          <w:sz w:val="22"/>
          <w:szCs w:val="22"/>
          <w:lang w:eastAsia="ar-SA"/>
        </w:rPr>
        <w:t xml:space="preserve">Η αν. Προϊσταμένη της Διεύθυνσης Τεχνικών Έργων </w:t>
      </w:r>
      <w:r w:rsidRPr="004D65D6">
        <w:rPr>
          <w:rFonts w:ascii="Arial" w:hAnsi="Arial" w:cs="Arial"/>
          <w:i/>
          <w:iCs/>
          <w:sz w:val="22"/>
          <w:szCs w:val="22"/>
          <w:lang w:eastAsia="ar-SA"/>
        </w:rPr>
        <w:t>(του Δήμου …/ της Περιφέρειας…. / κλπ….</w:t>
      </w:r>
      <w:r w:rsidRPr="004D65D6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Pr="004D65D6">
        <w:rPr>
          <w:rFonts w:ascii="Arial" w:hAnsi="Arial" w:cs="Arial"/>
          <w:i/>
          <w:iCs/>
          <w:sz w:val="22"/>
          <w:szCs w:val="22"/>
          <w:lang w:eastAsia="ar-SA"/>
        </w:rPr>
        <w:t>)</w:t>
      </w:r>
    </w:p>
    <w:p w14:paraId="4B7841E8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4D65D6">
        <w:rPr>
          <w:rFonts w:ascii="Arial" w:hAnsi="Arial" w:cs="Arial"/>
          <w:sz w:val="22"/>
          <w:szCs w:val="22"/>
          <w:lang w:eastAsia="ar-SA"/>
        </w:rPr>
        <w:t>Έχοντας υπόψη:</w:t>
      </w:r>
    </w:p>
    <w:p w14:paraId="5F854A67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7844B8E" w14:textId="74A2FDA2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1474"/>
          <w:tab w:val="left" w:pos="1871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Τις διατάξεις του Ν 3852/2010 «Νέα αρχιτεκτονική της Αυτοδιοίκησης και της Αποκεντρωμένης Διοίκησης – Πρόγραμμα Καλλικράτης» (ΦΕΚ 87/ τεύχος Α /7-6-2010)  </w:t>
      </w:r>
    </w:p>
    <w:p w14:paraId="49533CE9" w14:textId="7F2D52F2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1474"/>
          <w:tab w:val="left" w:pos="1871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Τις διατάξεις του Π.Δ. 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«Οργανισμός 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» </w:t>
      </w:r>
      <w:r>
        <w:rPr>
          <w:rFonts w:ascii="Arial" w:hAnsi="Arial" w:cs="Arial"/>
          <w:sz w:val="20"/>
          <w:szCs w:val="20"/>
          <w:lang w:eastAsia="ar-SA"/>
        </w:rPr>
        <w:t>ΦΕΚ</w:t>
      </w:r>
      <w:r w:rsidRPr="004D65D6">
        <w:rPr>
          <w:rFonts w:ascii="Arial" w:hAnsi="Arial" w:cs="Arial"/>
          <w:b/>
          <w:sz w:val="20"/>
          <w:szCs w:val="20"/>
        </w:rPr>
        <w:t>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).</w:t>
      </w:r>
    </w:p>
    <w:p w14:paraId="19548493" w14:textId="77777777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>Το Ν.4412/16 «Δημόσιες Συμβάσεις Έργων, Προμηθειών και Υπηρεσιών (προσαρμογή στις οδηγίες 2014/24/ΕΕ και 2014/25ΕΕ)»(ΦΕΚ 14Α/8-8-2016), όπως τροποποιήθηκε και ισχύει.</w:t>
      </w:r>
    </w:p>
    <w:p w14:paraId="5A6EAB48" w14:textId="7717C215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Το αρ. 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πρωτογενές αίτημα (22RE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)</w:t>
      </w:r>
    </w:p>
    <w:p w14:paraId="62ADC59E" w14:textId="5CCEFBCB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Το αρ. 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τεκμηριωμένο αίτημα του «ΔΙΑΤΑΚΤΗ» περί αναγκαιότητας «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»</w:t>
      </w:r>
    </w:p>
    <w:p w14:paraId="3F831DC8" w14:textId="72B35FFF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Την </w:t>
      </w:r>
      <w:r>
        <w:rPr>
          <w:rFonts w:ascii="Arial" w:hAnsi="Arial" w:cs="Arial"/>
          <w:b/>
          <w:sz w:val="20"/>
          <w:szCs w:val="20"/>
        </w:rPr>
        <w:t>……………………….………………………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Απόφαση Οικονομικής Επιτροπής (Πρακτικό 2</w:t>
      </w:r>
      <w:r w:rsidR="00DC1E15">
        <w:rPr>
          <w:rFonts w:ascii="Arial" w:hAnsi="Arial" w:cs="Arial"/>
          <w:sz w:val="20"/>
          <w:szCs w:val="20"/>
          <w:lang w:eastAsia="ar-SA"/>
        </w:rPr>
        <w:t>2</w:t>
      </w:r>
      <w:r w:rsidRPr="004D65D6">
        <w:rPr>
          <w:rFonts w:ascii="Arial" w:hAnsi="Arial" w:cs="Arial"/>
          <w:sz w:val="20"/>
          <w:szCs w:val="20"/>
          <w:lang w:eastAsia="ar-SA"/>
        </w:rPr>
        <w:t>/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-202</w:t>
      </w:r>
      <w:r w:rsidR="00DC1E15">
        <w:rPr>
          <w:rFonts w:ascii="Arial" w:hAnsi="Arial" w:cs="Arial"/>
          <w:sz w:val="20"/>
          <w:szCs w:val="20"/>
          <w:lang w:eastAsia="ar-SA"/>
        </w:rPr>
        <w:t>3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 ΘΕΜΑ </w:t>
      </w:r>
      <w:r>
        <w:rPr>
          <w:rFonts w:ascii="Arial" w:hAnsi="Arial" w:cs="Arial"/>
          <w:sz w:val="20"/>
          <w:szCs w:val="20"/>
          <w:lang w:eastAsia="ar-SA"/>
        </w:rPr>
        <w:t>…..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ο) (ΑΔΑ: </w:t>
      </w:r>
      <w:r>
        <w:rPr>
          <w:rFonts w:ascii="Arial" w:hAnsi="Arial" w:cs="Arial"/>
          <w:b/>
          <w:sz w:val="20"/>
          <w:szCs w:val="20"/>
        </w:rPr>
        <w:t>.……………………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) περί έγκρισης της εξειδίκευσης πίστωσης (ειδικός φορέας 071).. </w:t>
      </w:r>
    </w:p>
    <w:p w14:paraId="241A6444" w14:textId="27EAAF80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Την υπ’ αριθμ. </w:t>
      </w:r>
      <w:r>
        <w:rPr>
          <w:rFonts w:ascii="Arial" w:hAnsi="Arial" w:cs="Arial"/>
          <w:b/>
          <w:sz w:val="20"/>
          <w:szCs w:val="20"/>
        </w:rPr>
        <w:t>.……………………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(ΑΔΑ: </w:t>
      </w:r>
      <w:r>
        <w:rPr>
          <w:rFonts w:ascii="Arial" w:hAnsi="Arial" w:cs="Arial"/>
          <w:b/>
          <w:sz w:val="20"/>
          <w:szCs w:val="20"/>
        </w:rPr>
        <w:t>.……………………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>, ΑΔΑΜ: 22REQ</w:t>
      </w:r>
      <w:r>
        <w:rPr>
          <w:rFonts w:ascii="Arial" w:hAnsi="Arial" w:cs="Arial"/>
          <w:b/>
          <w:sz w:val="20"/>
          <w:szCs w:val="20"/>
        </w:rPr>
        <w:t>.……………………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 202</w:t>
      </w:r>
      <w:r>
        <w:rPr>
          <w:rFonts w:ascii="Arial" w:hAnsi="Arial" w:cs="Arial"/>
          <w:sz w:val="20"/>
          <w:szCs w:val="20"/>
          <w:lang w:eastAsia="ar-SA"/>
        </w:rPr>
        <w:t>3</w:t>
      </w:r>
      <w:r w:rsidRPr="004D65D6">
        <w:rPr>
          <w:rFonts w:ascii="Arial" w:hAnsi="Arial" w:cs="Arial"/>
          <w:sz w:val="20"/>
          <w:szCs w:val="20"/>
          <w:lang w:eastAsia="ar-SA"/>
        </w:rPr>
        <w:t>-</w:t>
      </w:r>
      <w:r>
        <w:rPr>
          <w:rFonts w:ascii="Arial" w:hAnsi="Arial" w:cs="Arial"/>
          <w:sz w:val="20"/>
          <w:szCs w:val="20"/>
          <w:lang w:eastAsia="ar-SA"/>
        </w:rPr>
        <w:t>….</w:t>
      </w:r>
      <w:r w:rsidRPr="004D65D6">
        <w:rPr>
          <w:rFonts w:ascii="Arial" w:hAnsi="Arial" w:cs="Arial"/>
          <w:sz w:val="20"/>
          <w:szCs w:val="20"/>
          <w:lang w:eastAsia="ar-SA"/>
        </w:rPr>
        <w:t>-</w:t>
      </w:r>
      <w:r>
        <w:rPr>
          <w:rFonts w:ascii="Arial" w:hAnsi="Arial" w:cs="Arial"/>
          <w:sz w:val="20"/>
          <w:szCs w:val="20"/>
          <w:lang w:eastAsia="ar-SA"/>
        </w:rPr>
        <w:t>00000</w:t>
      </w:r>
      <w:r w:rsidRPr="004D65D6">
        <w:rPr>
          <w:rFonts w:ascii="Arial" w:hAnsi="Arial" w:cs="Arial"/>
          <w:sz w:val="20"/>
          <w:szCs w:val="20"/>
          <w:lang w:eastAsia="ar-SA"/>
        </w:rPr>
        <w:t>) Απόφαση έκθεσης ανάληψης.</w:t>
      </w:r>
    </w:p>
    <w:p w14:paraId="238539AE" w14:textId="65EB2ECE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 xml:space="preserve">Την αρ. </w:t>
      </w:r>
      <w:r>
        <w:rPr>
          <w:rFonts w:ascii="Arial" w:hAnsi="Arial" w:cs="Arial"/>
          <w:b/>
          <w:sz w:val="20"/>
          <w:szCs w:val="20"/>
        </w:rPr>
        <w:t>.……………………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.……………………</w:t>
      </w:r>
      <w:r w:rsidRPr="004D65D6">
        <w:rPr>
          <w:rFonts w:ascii="Arial" w:hAnsi="Arial" w:cs="Arial"/>
          <w:sz w:val="20"/>
          <w:szCs w:val="20"/>
          <w:lang w:eastAsia="ar-SA"/>
        </w:rPr>
        <w:t xml:space="preserve">-2023 Βεβαίωση Π.Ο.Υ. περί μη υπέρβασης του ποσού των 10% των πιστώσεων έτους 2023 για την απευθείας ανάθεση Έργων - Μελετών </w:t>
      </w:r>
    </w:p>
    <w:p w14:paraId="49028BCC" w14:textId="77777777" w:rsidR="004D65D6" w:rsidRPr="004D65D6" w:rsidRDefault="004D65D6" w:rsidP="004D65D6">
      <w:pPr>
        <w:numPr>
          <w:ilvl w:val="0"/>
          <w:numId w:val="3"/>
        </w:numPr>
        <w:tabs>
          <w:tab w:val="left" w:pos="709"/>
          <w:tab w:val="left" w:pos="2268"/>
        </w:tabs>
        <w:autoSpaceDE w:val="0"/>
        <w:autoSpaceDN w:val="0"/>
        <w:ind w:left="709" w:hanging="709"/>
        <w:jc w:val="both"/>
        <w:rPr>
          <w:rFonts w:ascii="Arial" w:hAnsi="Arial" w:cs="Arial"/>
          <w:sz w:val="20"/>
          <w:szCs w:val="20"/>
          <w:lang w:eastAsia="ar-SA"/>
        </w:rPr>
      </w:pPr>
      <w:r w:rsidRPr="004D65D6">
        <w:rPr>
          <w:rFonts w:ascii="Arial" w:hAnsi="Arial" w:cs="Arial"/>
          <w:sz w:val="20"/>
          <w:szCs w:val="20"/>
          <w:lang w:eastAsia="ar-SA"/>
        </w:rPr>
        <w:t>Την συνταχθείσα από την Υπηρεσία μας Τεχνική  Μελέτη για την κατασκευή του έργου του  θέματος.</w:t>
      </w:r>
    </w:p>
    <w:p w14:paraId="01B9E4CF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38B888E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B0281A3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center"/>
        <w:rPr>
          <w:rFonts w:ascii="Arial" w:hAnsi="Arial" w:cs="Arial"/>
          <w:sz w:val="22"/>
          <w:szCs w:val="22"/>
          <w:lang w:eastAsia="ar-SA"/>
        </w:rPr>
      </w:pPr>
      <w:r w:rsidRPr="004D65D6">
        <w:rPr>
          <w:rFonts w:ascii="Arial" w:hAnsi="Arial" w:cs="Arial"/>
          <w:b/>
          <w:bCs/>
          <w:sz w:val="22"/>
          <w:szCs w:val="22"/>
          <w:lang w:eastAsia="ar-SA"/>
        </w:rPr>
        <w:t>Α  π  ο  φ  α  σ  ί  ζ  ο  υ  μ  ε</w:t>
      </w:r>
    </w:p>
    <w:p w14:paraId="1A3410BA" w14:textId="77777777" w:rsidR="004D65D6" w:rsidRPr="004D65D6" w:rsidRDefault="004D65D6" w:rsidP="004D65D6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6F05F88" w14:textId="165AE868" w:rsidR="008072DA" w:rsidRPr="008072DA" w:rsidRDefault="004D65D6" w:rsidP="008072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4D65D6">
        <w:rPr>
          <w:rFonts w:ascii="Arial" w:hAnsi="Arial" w:cs="Arial"/>
          <w:sz w:val="22"/>
          <w:szCs w:val="22"/>
          <w:lang w:eastAsia="ar-SA"/>
        </w:rPr>
        <w:tab/>
        <w:t>Εγκρίνουμε την  τεχνική  μελέτη του έργου  :</w:t>
      </w:r>
      <w:r w:rsidR="00DC1E15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D65D6">
        <w:rPr>
          <w:rFonts w:ascii="Arial" w:hAnsi="Arial" w:cs="Arial"/>
          <w:b/>
          <w:sz w:val="22"/>
          <w:szCs w:val="22"/>
          <w:lang w:eastAsia="ar-SA"/>
        </w:rPr>
        <w:t>«</w:t>
      </w:r>
      <w:r w:rsidR="00DC1E15">
        <w:rPr>
          <w:rFonts w:ascii="Arial" w:hAnsi="Arial" w:cs="Arial"/>
          <w:b/>
          <w:sz w:val="20"/>
          <w:szCs w:val="20"/>
        </w:rPr>
        <w:t>.…………………….…………………….……………………</w:t>
      </w:r>
      <w:r w:rsidRPr="004D65D6">
        <w:rPr>
          <w:rFonts w:ascii="Arial" w:hAnsi="Arial" w:cs="Arial"/>
          <w:b/>
          <w:sz w:val="22"/>
          <w:szCs w:val="22"/>
          <w:lang w:eastAsia="ar-SA"/>
        </w:rPr>
        <w:t xml:space="preserve">», </w:t>
      </w:r>
      <w:r w:rsidRPr="004D65D6">
        <w:rPr>
          <w:rFonts w:ascii="Arial" w:hAnsi="Arial" w:cs="Arial"/>
          <w:sz w:val="22"/>
          <w:szCs w:val="22"/>
          <w:lang w:eastAsia="ar-SA"/>
        </w:rPr>
        <w:t xml:space="preserve">προϋπολογισμού 30.000,00€, </w:t>
      </w:r>
      <w:r w:rsidR="00DC1E15">
        <w:rPr>
          <w:rFonts w:ascii="Arial" w:hAnsi="Arial" w:cs="Arial"/>
          <w:sz w:val="22"/>
          <w:szCs w:val="22"/>
          <w:lang w:eastAsia="ar-SA"/>
        </w:rPr>
        <w:t>χωρίς</w:t>
      </w:r>
      <w:r w:rsidR="00DC1E15" w:rsidRPr="004D65D6">
        <w:rPr>
          <w:rFonts w:ascii="Arial" w:hAnsi="Arial" w:cs="Arial"/>
          <w:sz w:val="22"/>
          <w:szCs w:val="22"/>
          <w:lang w:eastAsia="ar-SA"/>
        </w:rPr>
        <w:t xml:space="preserve"> Φ.Π.Α</w:t>
      </w:r>
      <w:r w:rsidR="00DC1E15" w:rsidRPr="004D65D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D65D6">
        <w:rPr>
          <w:rFonts w:ascii="Arial" w:hAnsi="Arial" w:cs="Arial"/>
          <w:sz w:val="22"/>
          <w:szCs w:val="22"/>
          <w:lang w:eastAsia="ar-SA"/>
        </w:rPr>
        <w:t xml:space="preserve">όπως αυτή συντάχθηκε ελέγχθηκε και θεωρήθηκε από την Δ/νση Τεχνικών Έργων </w:t>
      </w:r>
      <w:r w:rsidR="00DC1E15" w:rsidRPr="004D65D6">
        <w:rPr>
          <w:rFonts w:ascii="Arial" w:hAnsi="Arial" w:cs="Arial"/>
          <w:i/>
          <w:iCs/>
          <w:sz w:val="22"/>
          <w:szCs w:val="22"/>
          <w:lang w:eastAsia="ar-SA"/>
        </w:rPr>
        <w:t>(του Δήμου …/ της Περιφέρειας…. / κλπ…. )</w:t>
      </w:r>
      <w:r w:rsidR="00DC1E15">
        <w:rPr>
          <w:rFonts w:ascii="Arial" w:hAnsi="Arial" w:cs="Arial"/>
          <w:i/>
          <w:iCs/>
          <w:sz w:val="22"/>
          <w:szCs w:val="22"/>
          <w:lang w:eastAsia="ar-SA"/>
        </w:rPr>
        <w:t xml:space="preserve"> </w:t>
      </w:r>
      <w:r w:rsidR="008072DA" w:rsidRPr="008072DA">
        <w:rPr>
          <w:rFonts w:ascii="Arial" w:hAnsi="Arial" w:cs="Arial"/>
          <w:b/>
          <w:sz w:val="22"/>
          <w:szCs w:val="22"/>
          <w:lang w:eastAsia="ar-SA"/>
        </w:rPr>
        <w:t xml:space="preserve">», </w:t>
      </w:r>
      <w:r w:rsidR="008072DA" w:rsidRPr="008072DA">
        <w:rPr>
          <w:rFonts w:ascii="Arial" w:hAnsi="Arial" w:cs="Arial"/>
          <w:sz w:val="22"/>
          <w:szCs w:val="22"/>
          <w:lang w:eastAsia="ar-SA"/>
        </w:rPr>
        <w:t xml:space="preserve">Προϋπολογισμού   30.000 ΕΥΡΩ </w:t>
      </w:r>
      <w:r w:rsidR="00DC1E15">
        <w:rPr>
          <w:rFonts w:ascii="Arial" w:hAnsi="Arial" w:cs="Arial"/>
          <w:sz w:val="22"/>
          <w:szCs w:val="22"/>
          <w:lang w:eastAsia="ar-SA"/>
        </w:rPr>
        <w:t>χωρίς</w:t>
      </w:r>
      <w:r w:rsidR="008072DA" w:rsidRPr="008072DA">
        <w:rPr>
          <w:rFonts w:ascii="Arial" w:hAnsi="Arial" w:cs="Arial"/>
          <w:sz w:val="22"/>
          <w:szCs w:val="22"/>
          <w:lang w:eastAsia="ar-SA"/>
        </w:rPr>
        <w:t xml:space="preserve"> Φ.Π.Α.</w:t>
      </w:r>
    </w:p>
    <w:p w14:paraId="0710F16B" w14:textId="77777777" w:rsidR="008072DA" w:rsidRPr="008072DA" w:rsidRDefault="008072DA" w:rsidP="008072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00A41C8" w14:textId="77777777" w:rsidR="008072DA" w:rsidRPr="008072DA" w:rsidRDefault="008072DA" w:rsidP="008072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center"/>
        <w:rPr>
          <w:rFonts w:ascii="Arial" w:hAnsi="Arial" w:cs="Arial"/>
          <w:sz w:val="22"/>
          <w:szCs w:val="22"/>
          <w:lang w:eastAsia="ar-SA"/>
        </w:rPr>
      </w:pPr>
      <w:r w:rsidRPr="008072DA">
        <w:rPr>
          <w:rFonts w:ascii="Arial" w:hAnsi="Arial" w:cs="Arial"/>
          <w:b/>
          <w:bCs/>
          <w:sz w:val="22"/>
          <w:szCs w:val="22"/>
          <w:lang w:eastAsia="ar-SA"/>
        </w:rPr>
        <w:t>Α  π  ο  φ  α  σ  ί  ζ  ο  υ  μ  ε</w:t>
      </w:r>
    </w:p>
    <w:p w14:paraId="148A5A12" w14:textId="77777777" w:rsidR="008072DA" w:rsidRPr="008072DA" w:rsidRDefault="008072DA" w:rsidP="008072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AAE11CC" w14:textId="77777777" w:rsidR="008072DA" w:rsidRPr="008072DA" w:rsidRDefault="008072DA" w:rsidP="008072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072DA">
        <w:rPr>
          <w:rFonts w:ascii="Arial" w:hAnsi="Arial" w:cs="Arial"/>
          <w:sz w:val="22"/>
          <w:szCs w:val="22"/>
          <w:lang w:eastAsia="ar-SA"/>
        </w:rPr>
        <w:tab/>
        <w:t>Εγκρίνουμε την  τεχνική  μελέτη του έργου  :</w:t>
      </w:r>
    </w:p>
    <w:p w14:paraId="0E680718" w14:textId="5C287D5A" w:rsidR="008072DA" w:rsidRPr="008072DA" w:rsidRDefault="008072DA" w:rsidP="008072D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autoSpaceDE w:val="0"/>
        <w:jc w:val="both"/>
        <w:rPr>
          <w:rFonts w:ascii="Arial" w:hAnsi="Arial" w:cs="Arial"/>
          <w:sz w:val="22"/>
          <w:szCs w:val="22"/>
          <w:lang w:eastAsia="ar-SA"/>
        </w:rPr>
      </w:pPr>
      <w:r w:rsidRPr="008072DA">
        <w:rPr>
          <w:rFonts w:ascii="Arial" w:hAnsi="Arial" w:cs="Arial"/>
          <w:b/>
          <w:sz w:val="22"/>
          <w:szCs w:val="22"/>
          <w:lang w:eastAsia="ar-SA"/>
        </w:rPr>
        <w:lastRenderedPageBreak/>
        <w:t>«</w:t>
      </w:r>
      <w:r w:rsidR="00DC1E15">
        <w:rPr>
          <w:rFonts w:ascii="Arial" w:hAnsi="Arial" w:cs="Arial"/>
          <w:b/>
          <w:sz w:val="20"/>
          <w:szCs w:val="20"/>
        </w:rPr>
        <w:t>……………………….……………………….</w:t>
      </w:r>
      <w:r w:rsidRPr="008072DA">
        <w:rPr>
          <w:rFonts w:ascii="Arial" w:hAnsi="Arial" w:cs="Arial"/>
          <w:b/>
          <w:sz w:val="22"/>
          <w:szCs w:val="22"/>
          <w:lang w:eastAsia="ar-SA"/>
        </w:rPr>
        <w:t xml:space="preserve">», </w:t>
      </w:r>
      <w:r w:rsidRPr="008072DA">
        <w:rPr>
          <w:rFonts w:ascii="Arial" w:hAnsi="Arial" w:cs="Arial"/>
          <w:sz w:val="22"/>
          <w:szCs w:val="22"/>
          <w:lang w:eastAsia="ar-SA"/>
        </w:rPr>
        <w:t xml:space="preserve">προϋπολογισμού 30.000,00€, </w:t>
      </w:r>
      <w:r w:rsidR="00DC1E15">
        <w:rPr>
          <w:rFonts w:ascii="Arial" w:hAnsi="Arial" w:cs="Arial"/>
          <w:sz w:val="22"/>
          <w:szCs w:val="22"/>
          <w:lang w:eastAsia="ar-SA"/>
        </w:rPr>
        <w:t>χωρίς</w:t>
      </w:r>
      <w:r w:rsidRPr="008072DA">
        <w:rPr>
          <w:rFonts w:ascii="Arial" w:hAnsi="Arial" w:cs="Arial"/>
          <w:sz w:val="22"/>
          <w:szCs w:val="22"/>
          <w:lang w:eastAsia="ar-SA"/>
        </w:rPr>
        <w:t xml:space="preserve"> ΦΠΑ., όπως αυτή συντάχθηκε ελέγχθηκε και θεωρήθηκε από την Δ/νση Τεχνικών Έργων </w:t>
      </w:r>
      <w:r w:rsidR="00DC1E15" w:rsidRPr="004D65D6">
        <w:rPr>
          <w:rFonts w:ascii="Arial" w:hAnsi="Arial" w:cs="Arial"/>
          <w:i/>
          <w:iCs/>
          <w:sz w:val="22"/>
          <w:szCs w:val="22"/>
          <w:lang w:eastAsia="ar-SA"/>
        </w:rPr>
        <w:t>(του Δήμου …/ της Περιφέρειας…. / κλπ…. )</w:t>
      </w:r>
    </w:p>
    <w:p w14:paraId="3F75EDF6" w14:textId="77777777" w:rsidR="00A93A8A" w:rsidRDefault="00A93A8A">
      <w:pPr>
        <w:ind w:firstLineChars="2550" w:firstLine="5610"/>
        <w:jc w:val="both"/>
        <w:rPr>
          <w:rFonts w:ascii="Arial" w:hAnsi="Arial" w:cs="Arial"/>
          <w:sz w:val="22"/>
          <w:szCs w:val="22"/>
        </w:rPr>
      </w:pPr>
    </w:p>
    <w:p w14:paraId="2A36CDCF" w14:textId="77777777" w:rsidR="00A93A8A" w:rsidRDefault="00A93A8A">
      <w:pPr>
        <w:ind w:firstLineChars="2550" w:firstLine="5610"/>
        <w:jc w:val="both"/>
        <w:rPr>
          <w:rFonts w:ascii="Arial" w:hAnsi="Arial" w:cs="Arial"/>
          <w:sz w:val="22"/>
          <w:szCs w:val="22"/>
        </w:rPr>
      </w:pPr>
    </w:p>
    <w:p w14:paraId="13825711" w14:textId="77777777" w:rsidR="00A93A8A" w:rsidRDefault="00A93A8A">
      <w:pPr>
        <w:jc w:val="both"/>
        <w:rPr>
          <w:rFonts w:cs="Arial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 Εσωτ. Διανομή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</w:p>
    <w:p w14:paraId="0A52EAFD" w14:textId="7C33BE9C" w:rsidR="00A93A8A" w:rsidRDefault="00A93A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Φ. έργου </w:t>
      </w:r>
      <w:r w:rsidRPr="00067547">
        <w:rPr>
          <w:rFonts w:ascii="Arial" w:hAnsi="Arial" w:cs="Arial"/>
          <w:i/>
          <w:iCs/>
          <w:sz w:val="22"/>
          <w:szCs w:val="22"/>
        </w:rPr>
        <w:t>(</w:t>
      </w:r>
      <w:r w:rsidR="00067547" w:rsidRPr="00067547">
        <w:rPr>
          <w:rFonts w:ascii="Arial" w:hAnsi="Arial" w:cs="Arial"/>
          <w:i/>
          <w:iCs/>
          <w:sz w:val="20"/>
          <w:szCs w:val="20"/>
        </w:rPr>
        <w:t>……Επιβλέπων…….</w:t>
      </w:r>
      <w:r w:rsidRPr="00067547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351D48">
        <w:rPr>
          <w:rFonts w:ascii="Arial" w:hAnsi="Arial" w:cs="Arial"/>
          <w:sz w:val="22"/>
          <w:szCs w:val="22"/>
        </w:rPr>
        <w:tab/>
      </w:r>
      <w:r w:rsidRPr="00351D48">
        <w:rPr>
          <w:rFonts w:ascii="Arial" w:hAnsi="Arial" w:cs="Arial"/>
          <w:sz w:val="22"/>
          <w:szCs w:val="22"/>
        </w:rPr>
        <w:tab/>
      </w:r>
      <w:r w:rsidRPr="00351D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</w:p>
    <w:p w14:paraId="46B1D34F" w14:textId="59F89BB5" w:rsidR="00A93A8A" w:rsidRDefault="00067547" w:rsidP="008E18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67547">
        <w:rPr>
          <w:rFonts w:ascii="Arial" w:hAnsi="Arial" w:cs="Arial"/>
          <w:bCs/>
          <w:i/>
          <w:iCs/>
          <w:sz w:val="20"/>
          <w:szCs w:val="20"/>
        </w:rPr>
        <w:t>……(Δ/νουσα Υπηρεσία)…………….</w:t>
      </w:r>
      <w:r w:rsidR="00A93A8A">
        <w:rPr>
          <w:rFonts w:ascii="Arial" w:hAnsi="Arial" w:cs="Arial"/>
          <w:sz w:val="22"/>
          <w:szCs w:val="22"/>
        </w:rPr>
        <w:tab/>
      </w:r>
      <w:r w:rsidR="00A93A8A">
        <w:rPr>
          <w:rFonts w:ascii="Arial" w:hAnsi="Arial" w:cs="Arial"/>
          <w:sz w:val="22"/>
          <w:szCs w:val="22"/>
        </w:rPr>
        <w:tab/>
        <w:t xml:space="preserve"> </w:t>
      </w:r>
      <w:r w:rsidR="00A93A8A">
        <w:rPr>
          <w:rFonts w:ascii="Arial" w:hAnsi="Arial" w:cs="Arial"/>
          <w:sz w:val="22"/>
          <w:szCs w:val="22"/>
        </w:rPr>
        <w:tab/>
      </w:r>
      <w:r w:rsidR="00A93A8A">
        <w:rPr>
          <w:rFonts w:ascii="Arial" w:hAnsi="Arial" w:cs="Arial"/>
          <w:sz w:val="22"/>
          <w:szCs w:val="22"/>
        </w:rPr>
        <w:tab/>
      </w:r>
      <w:r w:rsidR="00A93A8A">
        <w:rPr>
          <w:rFonts w:ascii="Arial" w:hAnsi="Arial" w:cs="Arial"/>
          <w:sz w:val="22"/>
          <w:szCs w:val="22"/>
        </w:rPr>
        <w:tab/>
      </w:r>
    </w:p>
    <w:sectPr w:rsidR="00A93A8A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0126"/>
    <w:multiLevelType w:val="singleLevel"/>
    <w:tmpl w:val="3FC101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ED21277"/>
    <w:multiLevelType w:val="multilevel"/>
    <w:tmpl w:val="4ED21277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6EEF11C8"/>
    <w:multiLevelType w:val="hybridMultilevel"/>
    <w:tmpl w:val="82522B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A5"/>
    <w:rsid w:val="000174AA"/>
    <w:rsid w:val="00021A1A"/>
    <w:rsid w:val="000277BA"/>
    <w:rsid w:val="00035098"/>
    <w:rsid w:val="00052428"/>
    <w:rsid w:val="00057EC8"/>
    <w:rsid w:val="00065CFC"/>
    <w:rsid w:val="00067547"/>
    <w:rsid w:val="00077444"/>
    <w:rsid w:val="000812B3"/>
    <w:rsid w:val="00084C25"/>
    <w:rsid w:val="0008535F"/>
    <w:rsid w:val="000908D8"/>
    <w:rsid w:val="0009159A"/>
    <w:rsid w:val="00092CAF"/>
    <w:rsid w:val="0009449E"/>
    <w:rsid w:val="00096366"/>
    <w:rsid w:val="000A20D3"/>
    <w:rsid w:val="000A71BA"/>
    <w:rsid w:val="000B2A44"/>
    <w:rsid w:val="000B32D4"/>
    <w:rsid w:val="000B342D"/>
    <w:rsid w:val="000B4CD5"/>
    <w:rsid w:val="000B4F75"/>
    <w:rsid w:val="000B71DF"/>
    <w:rsid w:val="000B7250"/>
    <w:rsid w:val="000C007A"/>
    <w:rsid w:val="000C3340"/>
    <w:rsid w:val="000C618C"/>
    <w:rsid w:val="000C7B29"/>
    <w:rsid w:val="000E0EFC"/>
    <w:rsid w:val="000E3D11"/>
    <w:rsid w:val="000F0BFE"/>
    <w:rsid w:val="00103DB9"/>
    <w:rsid w:val="00106299"/>
    <w:rsid w:val="00115D62"/>
    <w:rsid w:val="001164EF"/>
    <w:rsid w:val="0012216D"/>
    <w:rsid w:val="00127C86"/>
    <w:rsid w:val="00131D7E"/>
    <w:rsid w:val="00132E27"/>
    <w:rsid w:val="00135092"/>
    <w:rsid w:val="00135ED5"/>
    <w:rsid w:val="001378A2"/>
    <w:rsid w:val="00143B78"/>
    <w:rsid w:val="00146188"/>
    <w:rsid w:val="00146B90"/>
    <w:rsid w:val="00154614"/>
    <w:rsid w:val="00155A47"/>
    <w:rsid w:val="00166811"/>
    <w:rsid w:val="00172A27"/>
    <w:rsid w:val="001860A7"/>
    <w:rsid w:val="001920D1"/>
    <w:rsid w:val="00194551"/>
    <w:rsid w:val="001958F1"/>
    <w:rsid w:val="001A5CCD"/>
    <w:rsid w:val="001C17CD"/>
    <w:rsid w:val="001C2A84"/>
    <w:rsid w:val="001C611E"/>
    <w:rsid w:val="001D47A0"/>
    <w:rsid w:val="001D7146"/>
    <w:rsid w:val="001D7E12"/>
    <w:rsid w:val="001F5780"/>
    <w:rsid w:val="0020463E"/>
    <w:rsid w:val="0020481A"/>
    <w:rsid w:val="00204EB3"/>
    <w:rsid w:val="002106A3"/>
    <w:rsid w:val="00215BDA"/>
    <w:rsid w:val="002205E9"/>
    <w:rsid w:val="00223537"/>
    <w:rsid w:val="00224973"/>
    <w:rsid w:val="00224B42"/>
    <w:rsid w:val="00231BC7"/>
    <w:rsid w:val="00241FAF"/>
    <w:rsid w:val="0024218C"/>
    <w:rsid w:val="002421B1"/>
    <w:rsid w:val="00260DF3"/>
    <w:rsid w:val="00265812"/>
    <w:rsid w:val="00266F03"/>
    <w:rsid w:val="00270530"/>
    <w:rsid w:val="00271ED0"/>
    <w:rsid w:val="00272025"/>
    <w:rsid w:val="0027266A"/>
    <w:rsid w:val="00276D1B"/>
    <w:rsid w:val="0027774E"/>
    <w:rsid w:val="00282FDC"/>
    <w:rsid w:val="00286BB1"/>
    <w:rsid w:val="00292C97"/>
    <w:rsid w:val="002A1ECB"/>
    <w:rsid w:val="002A7A38"/>
    <w:rsid w:val="002B7B69"/>
    <w:rsid w:val="002C21A2"/>
    <w:rsid w:val="002C594D"/>
    <w:rsid w:val="002C7CB4"/>
    <w:rsid w:val="002D292E"/>
    <w:rsid w:val="002F5033"/>
    <w:rsid w:val="002F6CB5"/>
    <w:rsid w:val="002F749F"/>
    <w:rsid w:val="00306E1A"/>
    <w:rsid w:val="00313ACF"/>
    <w:rsid w:val="003226CA"/>
    <w:rsid w:val="003247A6"/>
    <w:rsid w:val="003255E5"/>
    <w:rsid w:val="00330B29"/>
    <w:rsid w:val="00330E5C"/>
    <w:rsid w:val="00332502"/>
    <w:rsid w:val="003366AF"/>
    <w:rsid w:val="00340AEB"/>
    <w:rsid w:val="0034647B"/>
    <w:rsid w:val="00351D48"/>
    <w:rsid w:val="003530C5"/>
    <w:rsid w:val="00354154"/>
    <w:rsid w:val="00361CCF"/>
    <w:rsid w:val="00372BC6"/>
    <w:rsid w:val="003748A8"/>
    <w:rsid w:val="00375896"/>
    <w:rsid w:val="00380678"/>
    <w:rsid w:val="00380D1B"/>
    <w:rsid w:val="00382CBC"/>
    <w:rsid w:val="00385AFE"/>
    <w:rsid w:val="00390E3A"/>
    <w:rsid w:val="003929D5"/>
    <w:rsid w:val="00396EBC"/>
    <w:rsid w:val="0039785F"/>
    <w:rsid w:val="003A34B0"/>
    <w:rsid w:val="003A6965"/>
    <w:rsid w:val="003A79A6"/>
    <w:rsid w:val="003B08F2"/>
    <w:rsid w:val="003B1199"/>
    <w:rsid w:val="003B19FD"/>
    <w:rsid w:val="003C4233"/>
    <w:rsid w:val="003E1FDF"/>
    <w:rsid w:val="003E2CE7"/>
    <w:rsid w:val="003E3376"/>
    <w:rsid w:val="003E5C1F"/>
    <w:rsid w:val="003E7AEB"/>
    <w:rsid w:val="003F0E97"/>
    <w:rsid w:val="003F3DEC"/>
    <w:rsid w:val="003F72EB"/>
    <w:rsid w:val="003F7B40"/>
    <w:rsid w:val="00410678"/>
    <w:rsid w:val="00411C45"/>
    <w:rsid w:val="004126DE"/>
    <w:rsid w:val="00413EC5"/>
    <w:rsid w:val="00414DC8"/>
    <w:rsid w:val="00417442"/>
    <w:rsid w:val="00424813"/>
    <w:rsid w:val="0043385E"/>
    <w:rsid w:val="00435171"/>
    <w:rsid w:val="00435E98"/>
    <w:rsid w:val="004374DA"/>
    <w:rsid w:val="00441CBD"/>
    <w:rsid w:val="004437C6"/>
    <w:rsid w:val="00450FAE"/>
    <w:rsid w:val="00460D96"/>
    <w:rsid w:val="004614A2"/>
    <w:rsid w:val="00465CDF"/>
    <w:rsid w:val="004673A3"/>
    <w:rsid w:val="0047518D"/>
    <w:rsid w:val="004757C8"/>
    <w:rsid w:val="0048723A"/>
    <w:rsid w:val="004966F4"/>
    <w:rsid w:val="004A143B"/>
    <w:rsid w:val="004A1504"/>
    <w:rsid w:val="004A1FF7"/>
    <w:rsid w:val="004A334F"/>
    <w:rsid w:val="004B27C1"/>
    <w:rsid w:val="004B6BE5"/>
    <w:rsid w:val="004C3AAB"/>
    <w:rsid w:val="004C3D69"/>
    <w:rsid w:val="004C4562"/>
    <w:rsid w:val="004C7224"/>
    <w:rsid w:val="004D4E34"/>
    <w:rsid w:val="004D5943"/>
    <w:rsid w:val="004D65D6"/>
    <w:rsid w:val="004E4F15"/>
    <w:rsid w:val="004E5A49"/>
    <w:rsid w:val="004E6BB3"/>
    <w:rsid w:val="004F18D8"/>
    <w:rsid w:val="00515567"/>
    <w:rsid w:val="0052390D"/>
    <w:rsid w:val="00524013"/>
    <w:rsid w:val="00534A87"/>
    <w:rsid w:val="00534F7B"/>
    <w:rsid w:val="00536B28"/>
    <w:rsid w:val="005475CE"/>
    <w:rsid w:val="00547D16"/>
    <w:rsid w:val="00550126"/>
    <w:rsid w:val="00550164"/>
    <w:rsid w:val="00550FC0"/>
    <w:rsid w:val="00551C34"/>
    <w:rsid w:val="00554FC4"/>
    <w:rsid w:val="00557F2C"/>
    <w:rsid w:val="00560CFA"/>
    <w:rsid w:val="00562D0F"/>
    <w:rsid w:val="00570248"/>
    <w:rsid w:val="005766D2"/>
    <w:rsid w:val="005850F0"/>
    <w:rsid w:val="005858ED"/>
    <w:rsid w:val="00585D8B"/>
    <w:rsid w:val="005914F7"/>
    <w:rsid w:val="00593705"/>
    <w:rsid w:val="005A50D3"/>
    <w:rsid w:val="005B6AEF"/>
    <w:rsid w:val="005B7260"/>
    <w:rsid w:val="005C1EFD"/>
    <w:rsid w:val="005C2157"/>
    <w:rsid w:val="005D7AA2"/>
    <w:rsid w:val="005E5378"/>
    <w:rsid w:val="005E74C0"/>
    <w:rsid w:val="005F420C"/>
    <w:rsid w:val="005F4E46"/>
    <w:rsid w:val="006016F5"/>
    <w:rsid w:val="00604132"/>
    <w:rsid w:val="006063B3"/>
    <w:rsid w:val="0060759F"/>
    <w:rsid w:val="00607F5B"/>
    <w:rsid w:val="0061307D"/>
    <w:rsid w:val="00623671"/>
    <w:rsid w:val="006320A6"/>
    <w:rsid w:val="00633B35"/>
    <w:rsid w:val="00644BD0"/>
    <w:rsid w:val="00646EF3"/>
    <w:rsid w:val="006528A1"/>
    <w:rsid w:val="00664DA5"/>
    <w:rsid w:val="00670B03"/>
    <w:rsid w:val="00687319"/>
    <w:rsid w:val="00690282"/>
    <w:rsid w:val="006940B3"/>
    <w:rsid w:val="006A09DD"/>
    <w:rsid w:val="006A114C"/>
    <w:rsid w:val="006A1931"/>
    <w:rsid w:val="006A6BF5"/>
    <w:rsid w:val="006A737A"/>
    <w:rsid w:val="006A7E7E"/>
    <w:rsid w:val="006B0A74"/>
    <w:rsid w:val="006B1186"/>
    <w:rsid w:val="006C237F"/>
    <w:rsid w:val="006C75FB"/>
    <w:rsid w:val="006C76F3"/>
    <w:rsid w:val="006D50D1"/>
    <w:rsid w:val="006E20CD"/>
    <w:rsid w:val="006E3C74"/>
    <w:rsid w:val="006E654E"/>
    <w:rsid w:val="006E75F6"/>
    <w:rsid w:val="006F0CDD"/>
    <w:rsid w:val="006F2122"/>
    <w:rsid w:val="006F21F3"/>
    <w:rsid w:val="006F66BE"/>
    <w:rsid w:val="006F7E62"/>
    <w:rsid w:val="00711650"/>
    <w:rsid w:val="00740AAA"/>
    <w:rsid w:val="007452BA"/>
    <w:rsid w:val="00745490"/>
    <w:rsid w:val="0074571A"/>
    <w:rsid w:val="007534D3"/>
    <w:rsid w:val="00756A23"/>
    <w:rsid w:val="00760730"/>
    <w:rsid w:val="00760E76"/>
    <w:rsid w:val="007669AC"/>
    <w:rsid w:val="00767D8F"/>
    <w:rsid w:val="00777704"/>
    <w:rsid w:val="00777C60"/>
    <w:rsid w:val="0078370E"/>
    <w:rsid w:val="00785145"/>
    <w:rsid w:val="007918A9"/>
    <w:rsid w:val="00793B0E"/>
    <w:rsid w:val="007947CD"/>
    <w:rsid w:val="00797C12"/>
    <w:rsid w:val="007A1901"/>
    <w:rsid w:val="007A5F70"/>
    <w:rsid w:val="007B06E3"/>
    <w:rsid w:val="007B2307"/>
    <w:rsid w:val="007B49EC"/>
    <w:rsid w:val="007C0207"/>
    <w:rsid w:val="007C2CBB"/>
    <w:rsid w:val="007D347D"/>
    <w:rsid w:val="007D42CA"/>
    <w:rsid w:val="007D6902"/>
    <w:rsid w:val="007D69AF"/>
    <w:rsid w:val="007F081D"/>
    <w:rsid w:val="007F28E0"/>
    <w:rsid w:val="007F445D"/>
    <w:rsid w:val="007F641A"/>
    <w:rsid w:val="0080420A"/>
    <w:rsid w:val="008042BE"/>
    <w:rsid w:val="00805377"/>
    <w:rsid w:val="008072DA"/>
    <w:rsid w:val="008122AA"/>
    <w:rsid w:val="00813F47"/>
    <w:rsid w:val="00814FD1"/>
    <w:rsid w:val="00817604"/>
    <w:rsid w:val="00840282"/>
    <w:rsid w:val="008419DB"/>
    <w:rsid w:val="00852042"/>
    <w:rsid w:val="00853770"/>
    <w:rsid w:val="00856AE2"/>
    <w:rsid w:val="00857764"/>
    <w:rsid w:val="008601DC"/>
    <w:rsid w:val="00861423"/>
    <w:rsid w:val="00864260"/>
    <w:rsid w:val="00870E17"/>
    <w:rsid w:val="008714F7"/>
    <w:rsid w:val="00877743"/>
    <w:rsid w:val="0088518C"/>
    <w:rsid w:val="00890EBD"/>
    <w:rsid w:val="0089350C"/>
    <w:rsid w:val="008A0B61"/>
    <w:rsid w:val="008A22A4"/>
    <w:rsid w:val="008A2C92"/>
    <w:rsid w:val="008B2EB6"/>
    <w:rsid w:val="008C7219"/>
    <w:rsid w:val="008C7BC7"/>
    <w:rsid w:val="008D2C4E"/>
    <w:rsid w:val="008E0DF3"/>
    <w:rsid w:val="008E186C"/>
    <w:rsid w:val="008E2B15"/>
    <w:rsid w:val="008E4DCE"/>
    <w:rsid w:val="008E7434"/>
    <w:rsid w:val="009018E8"/>
    <w:rsid w:val="00904199"/>
    <w:rsid w:val="00915514"/>
    <w:rsid w:val="00920A8B"/>
    <w:rsid w:val="0092164A"/>
    <w:rsid w:val="009232D1"/>
    <w:rsid w:val="00925DD7"/>
    <w:rsid w:val="009262D8"/>
    <w:rsid w:val="009276FE"/>
    <w:rsid w:val="00932C6D"/>
    <w:rsid w:val="00933708"/>
    <w:rsid w:val="0094633F"/>
    <w:rsid w:val="00953941"/>
    <w:rsid w:val="00965A08"/>
    <w:rsid w:val="0097304B"/>
    <w:rsid w:val="00973A04"/>
    <w:rsid w:val="00980CAF"/>
    <w:rsid w:val="009838D6"/>
    <w:rsid w:val="00993E89"/>
    <w:rsid w:val="009A6A62"/>
    <w:rsid w:val="009C2F24"/>
    <w:rsid w:val="009C3621"/>
    <w:rsid w:val="009C60B2"/>
    <w:rsid w:val="009D1527"/>
    <w:rsid w:val="009D3247"/>
    <w:rsid w:val="009D5C4D"/>
    <w:rsid w:val="009D7357"/>
    <w:rsid w:val="009E1AB5"/>
    <w:rsid w:val="009F1DCD"/>
    <w:rsid w:val="00A02CC1"/>
    <w:rsid w:val="00A03542"/>
    <w:rsid w:val="00A24118"/>
    <w:rsid w:val="00A32D4C"/>
    <w:rsid w:val="00A330C0"/>
    <w:rsid w:val="00A333B0"/>
    <w:rsid w:val="00A33A42"/>
    <w:rsid w:val="00A34184"/>
    <w:rsid w:val="00A36557"/>
    <w:rsid w:val="00A418C0"/>
    <w:rsid w:val="00A42490"/>
    <w:rsid w:val="00A45436"/>
    <w:rsid w:val="00A47FA6"/>
    <w:rsid w:val="00A6204B"/>
    <w:rsid w:val="00A650E4"/>
    <w:rsid w:val="00A81540"/>
    <w:rsid w:val="00A84235"/>
    <w:rsid w:val="00A87081"/>
    <w:rsid w:val="00A87D94"/>
    <w:rsid w:val="00A9124D"/>
    <w:rsid w:val="00A93A8A"/>
    <w:rsid w:val="00A94A12"/>
    <w:rsid w:val="00AA5630"/>
    <w:rsid w:val="00AB3AE5"/>
    <w:rsid w:val="00AB5E89"/>
    <w:rsid w:val="00AC4F8D"/>
    <w:rsid w:val="00AC60B1"/>
    <w:rsid w:val="00AC72DB"/>
    <w:rsid w:val="00AD25B5"/>
    <w:rsid w:val="00AD4FEA"/>
    <w:rsid w:val="00AD7C65"/>
    <w:rsid w:val="00AE0BBC"/>
    <w:rsid w:val="00AE3528"/>
    <w:rsid w:val="00AE3797"/>
    <w:rsid w:val="00AF01D4"/>
    <w:rsid w:val="00AF3EB6"/>
    <w:rsid w:val="00AF44FC"/>
    <w:rsid w:val="00AF7947"/>
    <w:rsid w:val="00B02FC9"/>
    <w:rsid w:val="00B05280"/>
    <w:rsid w:val="00B0578B"/>
    <w:rsid w:val="00B07444"/>
    <w:rsid w:val="00B07D3C"/>
    <w:rsid w:val="00B11B1F"/>
    <w:rsid w:val="00B14ECF"/>
    <w:rsid w:val="00B203C5"/>
    <w:rsid w:val="00B241F5"/>
    <w:rsid w:val="00B319A6"/>
    <w:rsid w:val="00B34C50"/>
    <w:rsid w:val="00B379F8"/>
    <w:rsid w:val="00B438AC"/>
    <w:rsid w:val="00B439D1"/>
    <w:rsid w:val="00B45346"/>
    <w:rsid w:val="00B46A01"/>
    <w:rsid w:val="00B60752"/>
    <w:rsid w:val="00B61D45"/>
    <w:rsid w:val="00B6459E"/>
    <w:rsid w:val="00B655ED"/>
    <w:rsid w:val="00B72C53"/>
    <w:rsid w:val="00B80C93"/>
    <w:rsid w:val="00B85A49"/>
    <w:rsid w:val="00B94A09"/>
    <w:rsid w:val="00BA0FD6"/>
    <w:rsid w:val="00BB01EC"/>
    <w:rsid w:val="00BB0B07"/>
    <w:rsid w:val="00BB6C8D"/>
    <w:rsid w:val="00BC1196"/>
    <w:rsid w:val="00BC3B0F"/>
    <w:rsid w:val="00BC733D"/>
    <w:rsid w:val="00BD0BF5"/>
    <w:rsid w:val="00BD5558"/>
    <w:rsid w:val="00BD732C"/>
    <w:rsid w:val="00BF4610"/>
    <w:rsid w:val="00BF533C"/>
    <w:rsid w:val="00BF6212"/>
    <w:rsid w:val="00BF672E"/>
    <w:rsid w:val="00C00000"/>
    <w:rsid w:val="00C0035C"/>
    <w:rsid w:val="00C10CC7"/>
    <w:rsid w:val="00C16F88"/>
    <w:rsid w:val="00C17BC9"/>
    <w:rsid w:val="00C27406"/>
    <w:rsid w:val="00C27C12"/>
    <w:rsid w:val="00C306E5"/>
    <w:rsid w:val="00C327C3"/>
    <w:rsid w:val="00C358D7"/>
    <w:rsid w:val="00C3631C"/>
    <w:rsid w:val="00C42120"/>
    <w:rsid w:val="00C45AA7"/>
    <w:rsid w:val="00C46D38"/>
    <w:rsid w:val="00C5112D"/>
    <w:rsid w:val="00C54D7F"/>
    <w:rsid w:val="00C56688"/>
    <w:rsid w:val="00C6199C"/>
    <w:rsid w:val="00C670FC"/>
    <w:rsid w:val="00C81D23"/>
    <w:rsid w:val="00C8260F"/>
    <w:rsid w:val="00C8509F"/>
    <w:rsid w:val="00C86EE8"/>
    <w:rsid w:val="00C95A99"/>
    <w:rsid w:val="00C95CB9"/>
    <w:rsid w:val="00CA19F3"/>
    <w:rsid w:val="00CA1BD7"/>
    <w:rsid w:val="00CA7A13"/>
    <w:rsid w:val="00CB0233"/>
    <w:rsid w:val="00CC43D4"/>
    <w:rsid w:val="00CC4B6C"/>
    <w:rsid w:val="00CC734E"/>
    <w:rsid w:val="00CE15E9"/>
    <w:rsid w:val="00CE31BE"/>
    <w:rsid w:val="00CF70B1"/>
    <w:rsid w:val="00D1370F"/>
    <w:rsid w:val="00D16E45"/>
    <w:rsid w:val="00D2112F"/>
    <w:rsid w:val="00D226FE"/>
    <w:rsid w:val="00D25B16"/>
    <w:rsid w:val="00D26D5C"/>
    <w:rsid w:val="00D27B67"/>
    <w:rsid w:val="00D328F6"/>
    <w:rsid w:val="00D34137"/>
    <w:rsid w:val="00D3674F"/>
    <w:rsid w:val="00D47ABF"/>
    <w:rsid w:val="00D527F4"/>
    <w:rsid w:val="00D5352D"/>
    <w:rsid w:val="00D53DBA"/>
    <w:rsid w:val="00D755FC"/>
    <w:rsid w:val="00D77C02"/>
    <w:rsid w:val="00D80824"/>
    <w:rsid w:val="00D8619E"/>
    <w:rsid w:val="00D912FB"/>
    <w:rsid w:val="00D943A7"/>
    <w:rsid w:val="00DA1C0C"/>
    <w:rsid w:val="00DB37C4"/>
    <w:rsid w:val="00DB4B0B"/>
    <w:rsid w:val="00DB5441"/>
    <w:rsid w:val="00DC1E15"/>
    <w:rsid w:val="00DC6331"/>
    <w:rsid w:val="00DC7CD2"/>
    <w:rsid w:val="00DD2475"/>
    <w:rsid w:val="00DD31BC"/>
    <w:rsid w:val="00DD60A3"/>
    <w:rsid w:val="00DD7EAB"/>
    <w:rsid w:val="00DE14B5"/>
    <w:rsid w:val="00DE27E1"/>
    <w:rsid w:val="00DE2EA5"/>
    <w:rsid w:val="00DF653F"/>
    <w:rsid w:val="00E11DAA"/>
    <w:rsid w:val="00E17055"/>
    <w:rsid w:val="00E24083"/>
    <w:rsid w:val="00E42BE1"/>
    <w:rsid w:val="00E50169"/>
    <w:rsid w:val="00E54130"/>
    <w:rsid w:val="00E61379"/>
    <w:rsid w:val="00E628A7"/>
    <w:rsid w:val="00E66796"/>
    <w:rsid w:val="00E71AD0"/>
    <w:rsid w:val="00E76F72"/>
    <w:rsid w:val="00E90A0F"/>
    <w:rsid w:val="00E90E69"/>
    <w:rsid w:val="00E93D0B"/>
    <w:rsid w:val="00EA4FFD"/>
    <w:rsid w:val="00EB03C6"/>
    <w:rsid w:val="00EB207E"/>
    <w:rsid w:val="00EB50DD"/>
    <w:rsid w:val="00EB7BB9"/>
    <w:rsid w:val="00EC4188"/>
    <w:rsid w:val="00EC6E47"/>
    <w:rsid w:val="00EC741B"/>
    <w:rsid w:val="00ED136E"/>
    <w:rsid w:val="00ED1DA9"/>
    <w:rsid w:val="00ED30AB"/>
    <w:rsid w:val="00ED38BB"/>
    <w:rsid w:val="00ED4BB3"/>
    <w:rsid w:val="00EE44DF"/>
    <w:rsid w:val="00EE5F8B"/>
    <w:rsid w:val="00EF2CB3"/>
    <w:rsid w:val="00EF55BD"/>
    <w:rsid w:val="00EF664C"/>
    <w:rsid w:val="00EF66EF"/>
    <w:rsid w:val="00F12FB3"/>
    <w:rsid w:val="00F20046"/>
    <w:rsid w:val="00F24973"/>
    <w:rsid w:val="00F2649C"/>
    <w:rsid w:val="00F4067A"/>
    <w:rsid w:val="00F45B27"/>
    <w:rsid w:val="00F462A2"/>
    <w:rsid w:val="00F53933"/>
    <w:rsid w:val="00F57998"/>
    <w:rsid w:val="00F62657"/>
    <w:rsid w:val="00F6349F"/>
    <w:rsid w:val="00F7048C"/>
    <w:rsid w:val="00F71313"/>
    <w:rsid w:val="00F7519C"/>
    <w:rsid w:val="00F8396B"/>
    <w:rsid w:val="00F83A19"/>
    <w:rsid w:val="00F84F79"/>
    <w:rsid w:val="00F872AD"/>
    <w:rsid w:val="00F90326"/>
    <w:rsid w:val="00F94F7A"/>
    <w:rsid w:val="00F97B6F"/>
    <w:rsid w:val="00FA5C3A"/>
    <w:rsid w:val="00FB571D"/>
    <w:rsid w:val="00FB6635"/>
    <w:rsid w:val="00FC3EF3"/>
    <w:rsid w:val="00FC49A5"/>
    <w:rsid w:val="00FC73F9"/>
    <w:rsid w:val="00FD59B5"/>
    <w:rsid w:val="00FE0DF8"/>
    <w:rsid w:val="00FF03C6"/>
    <w:rsid w:val="00FF1D86"/>
    <w:rsid w:val="00FF2BB6"/>
    <w:rsid w:val="00FF5DB5"/>
    <w:rsid w:val="01410D8F"/>
    <w:rsid w:val="015910E4"/>
    <w:rsid w:val="01E067AB"/>
    <w:rsid w:val="029154B6"/>
    <w:rsid w:val="02B71462"/>
    <w:rsid w:val="058E6BAB"/>
    <w:rsid w:val="060E39F5"/>
    <w:rsid w:val="06B141A6"/>
    <w:rsid w:val="08045E1F"/>
    <w:rsid w:val="0834057D"/>
    <w:rsid w:val="08F21E6C"/>
    <w:rsid w:val="09CE2EDA"/>
    <w:rsid w:val="0A690947"/>
    <w:rsid w:val="0ADE2221"/>
    <w:rsid w:val="0B684B35"/>
    <w:rsid w:val="0BF7224F"/>
    <w:rsid w:val="0C7D3124"/>
    <w:rsid w:val="0CDA006B"/>
    <w:rsid w:val="0D3E4663"/>
    <w:rsid w:val="0F10370F"/>
    <w:rsid w:val="0F113D25"/>
    <w:rsid w:val="0F197780"/>
    <w:rsid w:val="10D43797"/>
    <w:rsid w:val="11F86284"/>
    <w:rsid w:val="11FA6041"/>
    <w:rsid w:val="124B666A"/>
    <w:rsid w:val="13195256"/>
    <w:rsid w:val="1372227F"/>
    <w:rsid w:val="13E61455"/>
    <w:rsid w:val="14B15EDF"/>
    <w:rsid w:val="16140C91"/>
    <w:rsid w:val="16435925"/>
    <w:rsid w:val="167876E3"/>
    <w:rsid w:val="172149DF"/>
    <w:rsid w:val="17754A37"/>
    <w:rsid w:val="18097A24"/>
    <w:rsid w:val="18894E9E"/>
    <w:rsid w:val="18D176FA"/>
    <w:rsid w:val="191C7A31"/>
    <w:rsid w:val="194E008A"/>
    <w:rsid w:val="19941C18"/>
    <w:rsid w:val="1CE85359"/>
    <w:rsid w:val="1D007185"/>
    <w:rsid w:val="1D0F6E63"/>
    <w:rsid w:val="1D223AB5"/>
    <w:rsid w:val="1DD53462"/>
    <w:rsid w:val="1E162358"/>
    <w:rsid w:val="1F31251A"/>
    <w:rsid w:val="1F77554C"/>
    <w:rsid w:val="210637BD"/>
    <w:rsid w:val="2309214E"/>
    <w:rsid w:val="23794E4B"/>
    <w:rsid w:val="23A76E28"/>
    <w:rsid w:val="244E3F6A"/>
    <w:rsid w:val="24B001E3"/>
    <w:rsid w:val="24D21255"/>
    <w:rsid w:val="24DD1727"/>
    <w:rsid w:val="283C55B2"/>
    <w:rsid w:val="28981E93"/>
    <w:rsid w:val="29931A56"/>
    <w:rsid w:val="2A580712"/>
    <w:rsid w:val="2B153D1C"/>
    <w:rsid w:val="2B8A612A"/>
    <w:rsid w:val="2C0B45B6"/>
    <w:rsid w:val="2C0B6532"/>
    <w:rsid w:val="2E975AD4"/>
    <w:rsid w:val="2ED33BFD"/>
    <w:rsid w:val="2F90037D"/>
    <w:rsid w:val="3030138D"/>
    <w:rsid w:val="30B678C0"/>
    <w:rsid w:val="317A0218"/>
    <w:rsid w:val="32183213"/>
    <w:rsid w:val="32D75EDE"/>
    <w:rsid w:val="33F13517"/>
    <w:rsid w:val="3413323A"/>
    <w:rsid w:val="343A781C"/>
    <w:rsid w:val="343C07A0"/>
    <w:rsid w:val="35A01F53"/>
    <w:rsid w:val="367423A9"/>
    <w:rsid w:val="374E6BA4"/>
    <w:rsid w:val="385869FC"/>
    <w:rsid w:val="38651EE9"/>
    <w:rsid w:val="3876413D"/>
    <w:rsid w:val="389851D9"/>
    <w:rsid w:val="389935C8"/>
    <w:rsid w:val="39590183"/>
    <w:rsid w:val="39843206"/>
    <w:rsid w:val="3AF13764"/>
    <w:rsid w:val="3BFC087E"/>
    <w:rsid w:val="3BFF184E"/>
    <w:rsid w:val="3C866B3A"/>
    <w:rsid w:val="3D014F2A"/>
    <w:rsid w:val="3D6718D3"/>
    <w:rsid w:val="3D726EE3"/>
    <w:rsid w:val="3E6F0C99"/>
    <w:rsid w:val="3E7D21F3"/>
    <w:rsid w:val="3F004879"/>
    <w:rsid w:val="3F2A2CC6"/>
    <w:rsid w:val="3F4F6044"/>
    <w:rsid w:val="40490E80"/>
    <w:rsid w:val="413D5179"/>
    <w:rsid w:val="414E1136"/>
    <w:rsid w:val="425428B7"/>
    <w:rsid w:val="4279659A"/>
    <w:rsid w:val="42CA12FF"/>
    <w:rsid w:val="42E35218"/>
    <w:rsid w:val="44016809"/>
    <w:rsid w:val="462C4274"/>
    <w:rsid w:val="46A52C59"/>
    <w:rsid w:val="477D188B"/>
    <w:rsid w:val="47A74CAE"/>
    <w:rsid w:val="49127D3C"/>
    <w:rsid w:val="49917AD0"/>
    <w:rsid w:val="4B102F5A"/>
    <w:rsid w:val="4B177785"/>
    <w:rsid w:val="4B4A07A0"/>
    <w:rsid w:val="4B823D91"/>
    <w:rsid w:val="4BAC697C"/>
    <w:rsid w:val="4CC12EF9"/>
    <w:rsid w:val="4D1305F9"/>
    <w:rsid w:val="4D5E25A6"/>
    <w:rsid w:val="4DE679DE"/>
    <w:rsid w:val="4E253ECD"/>
    <w:rsid w:val="4E4B45DC"/>
    <w:rsid w:val="4E5D6385"/>
    <w:rsid w:val="4F101683"/>
    <w:rsid w:val="52D97AE5"/>
    <w:rsid w:val="530F29B0"/>
    <w:rsid w:val="53915E3C"/>
    <w:rsid w:val="53FA511E"/>
    <w:rsid w:val="55027A00"/>
    <w:rsid w:val="55261515"/>
    <w:rsid w:val="56481B31"/>
    <w:rsid w:val="595B638F"/>
    <w:rsid w:val="598A6530"/>
    <w:rsid w:val="5B095FC4"/>
    <w:rsid w:val="5B844B19"/>
    <w:rsid w:val="5C404BC9"/>
    <w:rsid w:val="5DA05CDB"/>
    <w:rsid w:val="5DCB58EA"/>
    <w:rsid w:val="5DFC3E1E"/>
    <w:rsid w:val="5E7225E4"/>
    <w:rsid w:val="5E924E9A"/>
    <w:rsid w:val="5F0862C4"/>
    <w:rsid w:val="5F410F16"/>
    <w:rsid w:val="5F4D160A"/>
    <w:rsid w:val="5FB857EA"/>
    <w:rsid w:val="5FF16170"/>
    <w:rsid w:val="601A4B35"/>
    <w:rsid w:val="622C00EA"/>
    <w:rsid w:val="62BC5B95"/>
    <w:rsid w:val="63026E49"/>
    <w:rsid w:val="633858D3"/>
    <w:rsid w:val="63FA370C"/>
    <w:rsid w:val="641F6CB5"/>
    <w:rsid w:val="646C593A"/>
    <w:rsid w:val="64765A34"/>
    <w:rsid w:val="65CF37B8"/>
    <w:rsid w:val="66C95316"/>
    <w:rsid w:val="674017F3"/>
    <w:rsid w:val="6ABD1634"/>
    <w:rsid w:val="6BA94F75"/>
    <w:rsid w:val="6C2814C5"/>
    <w:rsid w:val="6C9C4839"/>
    <w:rsid w:val="6CE9384C"/>
    <w:rsid w:val="6D7D3487"/>
    <w:rsid w:val="6D9D3B42"/>
    <w:rsid w:val="6E197D03"/>
    <w:rsid w:val="6E821450"/>
    <w:rsid w:val="706C5FEA"/>
    <w:rsid w:val="70823B81"/>
    <w:rsid w:val="70FD58E8"/>
    <w:rsid w:val="729F3BDF"/>
    <w:rsid w:val="74854A60"/>
    <w:rsid w:val="752510B1"/>
    <w:rsid w:val="75801C79"/>
    <w:rsid w:val="75D47285"/>
    <w:rsid w:val="76390364"/>
    <w:rsid w:val="779464DE"/>
    <w:rsid w:val="79F81908"/>
    <w:rsid w:val="7AC05B35"/>
    <w:rsid w:val="7B6561B6"/>
    <w:rsid w:val="7B7E4603"/>
    <w:rsid w:val="7BB61222"/>
    <w:rsid w:val="7C3A18ED"/>
    <w:rsid w:val="7D83018E"/>
    <w:rsid w:val="7E186B93"/>
    <w:rsid w:val="7E1A0405"/>
    <w:rsid w:val="7E43051D"/>
    <w:rsid w:val="7E813970"/>
    <w:rsid w:val="7F6702F9"/>
    <w:rsid w:val="7FC50E85"/>
    <w:rsid w:val="7F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A53191"/>
  <w15:chartTrackingRefBased/>
  <w15:docId w15:val="{56C7533F-B833-4F27-8CDF-A804A2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scx79542373">
    <w:name w:val="normaltextrun scx79542373"/>
    <w:basedOn w:val="a0"/>
    <w:qFormat/>
    <w:rPr>
      <w:rFonts w:ascii="Tahoma" w:hAnsi="Tahoma"/>
      <w:lang w:val="en-US" w:eastAsia="en-US"/>
    </w:rPr>
  </w:style>
  <w:style w:type="character" w:customStyle="1" w:styleId="normaltextrunscx259786757">
    <w:name w:val="normaltextrun scx259786757"/>
    <w:basedOn w:val="a0"/>
    <w:qFormat/>
    <w:rPr>
      <w:rFonts w:ascii="Tahoma" w:hAnsi="Tahoma"/>
      <w:lang w:val="en-US" w:eastAsia="en-US"/>
    </w:rPr>
  </w:style>
  <w:style w:type="character" w:customStyle="1" w:styleId="normaltextrunscx12204399">
    <w:name w:val="normaltextrun scx12204399"/>
    <w:basedOn w:val="a0"/>
    <w:rPr>
      <w:rFonts w:ascii="Tahoma" w:hAnsi="Tahoma"/>
      <w:lang w:val="en-US" w:eastAsia="en-US"/>
    </w:rPr>
  </w:style>
  <w:style w:type="character" w:customStyle="1" w:styleId="spellingerrorscx259786757">
    <w:name w:val="spellingerror scx259786757"/>
    <w:basedOn w:val="a0"/>
    <w:qFormat/>
    <w:rPr>
      <w:rFonts w:ascii="Tahoma" w:hAnsi="Tahoma"/>
      <w:lang w:val="en-US" w:eastAsia="en-US"/>
    </w:rPr>
  </w:style>
  <w:style w:type="character" w:customStyle="1" w:styleId="normaltextrunscx155875572">
    <w:name w:val="normaltextrun scx155875572"/>
    <w:basedOn w:val="a0"/>
    <w:qFormat/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qFormat/>
    <w:rPr>
      <w:rFonts w:ascii="Tahoma" w:hAnsi="Tahoma"/>
      <w:lang w:val="en-US" w:eastAsia="en-US"/>
    </w:rPr>
  </w:style>
  <w:style w:type="paragraph" w:customStyle="1" w:styleId="Char">
    <w:name w:val="Char"/>
    <w:basedOn w:val="a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5">
    <w:name w:val="annotation text"/>
    <w:basedOn w:val="a"/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cs="Arial"/>
      <w:spacing w:val="5"/>
      <w:sz w:val="22"/>
      <w:szCs w:val="20"/>
      <w:lang w:eastAsia="ar-SA"/>
    </w:rPr>
  </w:style>
  <w:style w:type="paragraph" w:customStyle="1" w:styleId="paragraphscx259786757">
    <w:name w:val="paragraph scx259786757"/>
    <w:basedOn w:val="a"/>
    <w:pPr>
      <w:spacing w:before="100" w:beforeAutospacing="1" w:after="100" w:afterAutospacing="1"/>
    </w:p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lang w:val="en-GB"/>
    </w:rPr>
  </w:style>
  <w:style w:type="paragraph" w:styleId="a6">
    <w:name w:val="Body Text"/>
    <w:basedOn w:val="a"/>
    <w:pPr>
      <w:spacing w:before="240"/>
      <w:jc w:val="both"/>
    </w:pPr>
    <w:rPr>
      <w:rFonts w:ascii="Arial" w:hAnsi="Arial" w:cs="Arial"/>
      <w:sz w:val="22"/>
    </w:rPr>
  </w:style>
  <w:style w:type="paragraph" w:customStyle="1" w:styleId="1">
    <w:name w:val="Παράγραφος λίστας1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330</Words>
  <Characters>2369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</vt:lpstr>
    </vt:vector>
  </TitlesOfParts>
  <Manager/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user</dc:creator>
  <cp:keywords/>
  <dc:description/>
  <cp:lastModifiedBy>ΠΑΠΑΣΤΑΜΑΤΗΣ, ΖΗΣΗΣ</cp:lastModifiedBy>
  <cp:revision>3</cp:revision>
  <cp:lastPrinted>2022-04-20T05:22:00Z</cp:lastPrinted>
  <dcterms:created xsi:type="dcterms:W3CDTF">2023-07-11T09:24:00Z</dcterms:created>
  <dcterms:modified xsi:type="dcterms:W3CDTF">2023-07-11T09:30:00Z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