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4B144" w14:textId="667BE303" w:rsidR="00AA40A3" w:rsidRPr="000C6BB9" w:rsidRDefault="00AA40A3" w:rsidP="00AA40A3">
      <w:pPr>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 xml:space="preserve">ΘΕΜΑ </w:t>
      </w:r>
      <w:r w:rsidRPr="000C6BB9">
        <w:rPr>
          <w:rFonts w:ascii="Times New Roman" w:eastAsia="SimSun" w:hAnsi="Times New Roman" w:cs="Times New Roman"/>
          <w:b/>
          <w:bCs/>
          <w:color w:val="000000"/>
          <w:sz w:val="24"/>
          <w:szCs w:val="24"/>
          <w:lang w:eastAsia="zh-CN"/>
        </w:rPr>
        <w:t xml:space="preserve">: </w:t>
      </w:r>
      <w:bookmarkStart w:id="0" w:name="_GoBack"/>
      <w:r>
        <w:rPr>
          <w:rFonts w:ascii="Times New Roman" w:eastAsia="SimSun" w:hAnsi="Times New Roman" w:cs="Times New Roman"/>
          <w:color w:val="000000"/>
          <w:sz w:val="24"/>
          <w:szCs w:val="24"/>
          <w:lang w:eastAsia="zh-CN"/>
        </w:rPr>
        <w:t>Παιδικές χαρές</w:t>
      </w:r>
      <w:r w:rsidRPr="00AA40A3">
        <w:rPr>
          <w:rFonts w:ascii="Times New Roman" w:eastAsia="SimSun" w:hAnsi="Times New Roman" w:cs="Times New Roman"/>
          <w:color w:val="000000"/>
          <w:sz w:val="24"/>
          <w:szCs w:val="24"/>
          <w:lang w:eastAsia="zh-CN"/>
        </w:rPr>
        <w:t xml:space="preserve"> Δήμου</w:t>
      </w:r>
      <w:bookmarkEnd w:id="0"/>
    </w:p>
    <w:p w14:paraId="6381645A" w14:textId="734F73F9" w:rsidR="00AA40A3" w:rsidRPr="000C6BB9" w:rsidRDefault="00AA40A3" w:rsidP="00AA40A3">
      <w:pPr>
        <w:jc w:val="both"/>
        <w:rPr>
          <w:rFonts w:ascii="Times New Roman" w:eastAsia="SimSun" w:hAnsi="Times New Roman" w:cs="Times New Roman"/>
          <w:color w:val="000000"/>
          <w:sz w:val="24"/>
          <w:szCs w:val="24"/>
          <w:lang w:eastAsia="zh-CN"/>
        </w:rPr>
      </w:pPr>
      <w:proofErr w:type="spellStart"/>
      <w:r w:rsidRPr="000C6BB9">
        <w:rPr>
          <w:rFonts w:ascii="Times New Roman" w:eastAsia="SimSun" w:hAnsi="Times New Roman" w:cs="Times New Roman"/>
          <w:color w:val="000000"/>
          <w:sz w:val="24"/>
          <w:szCs w:val="24"/>
          <w:lang w:eastAsia="zh-CN"/>
        </w:rPr>
        <w:t>Ημ</w:t>
      </w:r>
      <w:proofErr w:type="spellEnd"/>
      <w:r w:rsidRPr="000C6BB9">
        <w:rPr>
          <w:rFonts w:ascii="Times New Roman" w:eastAsia="SimSun" w:hAnsi="Times New Roman" w:cs="Times New Roman"/>
          <w:color w:val="000000"/>
          <w:sz w:val="24"/>
          <w:szCs w:val="24"/>
          <w:lang w:eastAsia="zh-CN"/>
        </w:rPr>
        <w:t>/</w:t>
      </w:r>
      <w:proofErr w:type="spellStart"/>
      <w:r w:rsidRPr="000C6BB9">
        <w:rPr>
          <w:rFonts w:ascii="Times New Roman" w:eastAsia="SimSun" w:hAnsi="Times New Roman" w:cs="Times New Roman"/>
          <w:color w:val="000000"/>
          <w:sz w:val="24"/>
          <w:szCs w:val="24"/>
          <w:lang w:eastAsia="zh-CN"/>
        </w:rPr>
        <w:t>νία</w:t>
      </w:r>
      <w:proofErr w:type="spellEnd"/>
      <w:r w:rsidRPr="000C6BB9">
        <w:rPr>
          <w:rFonts w:ascii="Times New Roman" w:eastAsia="SimSun" w:hAnsi="Times New Roman" w:cs="Times New Roman"/>
          <w:color w:val="000000"/>
          <w:sz w:val="24"/>
          <w:szCs w:val="24"/>
          <w:lang w:eastAsia="zh-CN"/>
        </w:rPr>
        <w:t xml:space="preserve"> υποβολής</w:t>
      </w:r>
      <w:r w:rsidRPr="00D632C4">
        <w:rPr>
          <w:rFonts w:ascii="Times New Roman" w:eastAsia="SimSun" w:hAnsi="Times New Roman" w:cs="Times New Roman"/>
          <w:color w:val="000000"/>
          <w:sz w:val="24"/>
          <w:szCs w:val="24"/>
          <w:lang w:eastAsia="zh-CN"/>
        </w:rPr>
        <w:t>:</w:t>
      </w:r>
      <w:r w:rsidRPr="000C6BB9">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b/>
          <w:bCs/>
          <w:i/>
          <w:iCs/>
          <w:color w:val="7030A0"/>
          <w:sz w:val="24"/>
          <w:szCs w:val="24"/>
          <w:lang w:eastAsia="zh-CN"/>
        </w:rPr>
        <w:t>30/11</w:t>
      </w:r>
      <w:r w:rsidRPr="00D632C4">
        <w:rPr>
          <w:rFonts w:ascii="Times New Roman" w:eastAsia="SimSun" w:hAnsi="Times New Roman" w:cs="Times New Roman"/>
          <w:b/>
          <w:bCs/>
          <w:i/>
          <w:iCs/>
          <w:color w:val="7030A0"/>
          <w:sz w:val="24"/>
          <w:szCs w:val="24"/>
          <w:lang w:eastAsia="zh-CN"/>
        </w:rPr>
        <w:t>8</w:t>
      </w:r>
      <w:r>
        <w:rPr>
          <w:rFonts w:ascii="Times New Roman" w:eastAsia="SimSun" w:hAnsi="Times New Roman" w:cs="Times New Roman"/>
          <w:b/>
          <w:bCs/>
          <w:i/>
          <w:iCs/>
          <w:color w:val="7030A0"/>
          <w:sz w:val="24"/>
          <w:szCs w:val="24"/>
          <w:lang w:eastAsia="zh-CN"/>
        </w:rPr>
        <w:t>/2024</w:t>
      </w:r>
    </w:p>
    <w:p w14:paraId="75F3CB0D" w14:textId="77777777" w:rsidR="00AA40A3" w:rsidRPr="000C6BB9" w:rsidRDefault="00AA40A3" w:rsidP="00AA40A3">
      <w:pPr>
        <w:jc w:val="both"/>
        <w:rPr>
          <w:rFonts w:ascii="Times New Roman" w:eastAsia="SimSun" w:hAnsi="Times New Roman" w:cs="Times New Roman"/>
          <w:b/>
          <w:bCs/>
          <w:color w:val="000000"/>
          <w:sz w:val="24"/>
          <w:szCs w:val="24"/>
          <w:lang w:eastAsia="zh-CN"/>
        </w:rPr>
      </w:pPr>
    </w:p>
    <w:p w14:paraId="24C1A351" w14:textId="77777777" w:rsidR="00AA40A3" w:rsidRPr="000C6BB9" w:rsidRDefault="00AA40A3" w:rsidP="00AA40A3">
      <w:pPr>
        <w:jc w:val="both"/>
        <w:rPr>
          <w:rFonts w:ascii="Times New Roman" w:eastAsia="SimSun" w:hAnsi="Times New Roman" w:cs="Times New Roman"/>
          <w:color w:val="000000"/>
          <w:sz w:val="24"/>
          <w:szCs w:val="24"/>
          <w:lang w:eastAsia="zh-CN"/>
        </w:rPr>
      </w:pPr>
      <w:r w:rsidRPr="000C6BB9">
        <w:rPr>
          <w:rFonts w:ascii="Times New Roman" w:eastAsia="SimSun" w:hAnsi="Times New Roman" w:cs="Times New Roman"/>
          <w:b/>
          <w:bCs/>
          <w:color w:val="000000"/>
          <w:sz w:val="24"/>
          <w:szCs w:val="24"/>
          <w:lang w:eastAsia="zh-CN"/>
        </w:rPr>
        <w:t xml:space="preserve">Ερώτηση </w:t>
      </w:r>
    </w:p>
    <w:p w14:paraId="10E9775C" w14:textId="77777777" w:rsidR="00AE7869" w:rsidRPr="00AA40A3" w:rsidRDefault="00AE7869" w:rsidP="00AE7869">
      <w:pPr>
        <w:jc w:val="both"/>
        <w:rPr>
          <w:rFonts w:ascii="Times New Roman" w:hAnsi="Times New Roman" w:cs="Times New Roman"/>
          <w:sz w:val="24"/>
          <w:szCs w:val="24"/>
        </w:rPr>
      </w:pPr>
    </w:p>
    <w:p w14:paraId="6794CB14" w14:textId="77777777" w:rsidR="00AE7869" w:rsidRPr="00AA40A3" w:rsidRDefault="00AE7869" w:rsidP="00AE7869">
      <w:pPr>
        <w:jc w:val="both"/>
        <w:rPr>
          <w:rFonts w:ascii="Times New Roman" w:hAnsi="Times New Roman" w:cs="Times New Roman"/>
          <w:sz w:val="24"/>
          <w:szCs w:val="24"/>
        </w:rPr>
      </w:pPr>
      <w:r w:rsidRPr="00AA40A3">
        <w:rPr>
          <w:rFonts w:ascii="Times New Roman" w:hAnsi="Times New Roman" w:cs="Times New Roman"/>
          <w:sz w:val="24"/>
          <w:szCs w:val="24"/>
        </w:rPr>
        <w:t>Θα ήθελα να ρωτήσω το εξής:</w:t>
      </w:r>
    </w:p>
    <w:p w14:paraId="6E61A278" w14:textId="77777777" w:rsidR="00AE7869" w:rsidRPr="00AA40A3" w:rsidRDefault="00AE7869" w:rsidP="00AE7869">
      <w:pPr>
        <w:jc w:val="both"/>
        <w:rPr>
          <w:rFonts w:ascii="Times New Roman" w:hAnsi="Times New Roman" w:cs="Times New Roman"/>
          <w:sz w:val="24"/>
          <w:szCs w:val="24"/>
        </w:rPr>
      </w:pPr>
      <w:r w:rsidRPr="00AA40A3">
        <w:rPr>
          <w:rFonts w:ascii="Times New Roman" w:hAnsi="Times New Roman" w:cs="Times New Roman"/>
          <w:sz w:val="24"/>
          <w:szCs w:val="24"/>
        </w:rPr>
        <w:t>Η αναδιαμόρφωση υφιστάμενων παιδικών χαρών Δήμου, η οποία περιλαμβάνει :</w:t>
      </w:r>
    </w:p>
    <w:p w14:paraId="275359F0" w14:textId="77777777" w:rsidR="00AE7869" w:rsidRPr="00AA40A3" w:rsidRDefault="00AE7869" w:rsidP="00AE7869">
      <w:pPr>
        <w:jc w:val="both"/>
        <w:rPr>
          <w:rFonts w:ascii="Times New Roman" w:hAnsi="Times New Roman" w:cs="Times New Roman"/>
          <w:sz w:val="24"/>
          <w:szCs w:val="24"/>
        </w:rPr>
      </w:pPr>
      <w:r w:rsidRPr="00AA40A3">
        <w:rPr>
          <w:rFonts w:ascii="Times New Roman" w:hAnsi="Times New Roman" w:cs="Times New Roman"/>
          <w:sz w:val="24"/>
          <w:szCs w:val="24"/>
        </w:rPr>
        <w:t>-           Προμήθεια νέων παιχνιδιών και τοποθέτηση των νέων παιχνιδιών</w:t>
      </w:r>
    </w:p>
    <w:p w14:paraId="06020540" w14:textId="77777777" w:rsidR="00AE7869" w:rsidRPr="00AA40A3" w:rsidRDefault="00AE7869" w:rsidP="00AE7869">
      <w:pPr>
        <w:jc w:val="both"/>
        <w:rPr>
          <w:rFonts w:ascii="Times New Roman" w:hAnsi="Times New Roman" w:cs="Times New Roman"/>
          <w:sz w:val="24"/>
          <w:szCs w:val="24"/>
        </w:rPr>
      </w:pPr>
      <w:r w:rsidRPr="00AA40A3">
        <w:rPr>
          <w:rFonts w:ascii="Times New Roman" w:hAnsi="Times New Roman" w:cs="Times New Roman"/>
          <w:sz w:val="24"/>
          <w:szCs w:val="24"/>
        </w:rPr>
        <w:t>-           Συντήρηση υφιστάμενων παιχνιδιών</w:t>
      </w:r>
    </w:p>
    <w:p w14:paraId="33984851" w14:textId="77777777" w:rsidR="00AE7869" w:rsidRPr="00AA40A3" w:rsidRDefault="00AE7869" w:rsidP="00AE7869">
      <w:pPr>
        <w:jc w:val="both"/>
        <w:rPr>
          <w:rFonts w:ascii="Times New Roman" w:hAnsi="Times New Roman" w:cs="Times New Roman"/>
          <w:sz w:val="24"/>
          <w:szCs w:val="24"/>
        </w:rPr>
      </w:pPr>
      <w:r w:rsidRPr="00AA40A3">
        <w:rPr>
          <w:rFonts w:ascii="Times New Roman" w:hAnsi="Times New Roman" w:cs="Times New Roman"/>
          <w:sz w:val="24"/>
          <w:szCs w:val="24"/>
        </w:rPr>
        <w:t>-           Κατασκευή Μεταλλικής περίφραξης και πόρτας εισόδου στην παιδική χαρά</w:t>
      </w:r>
    </w:p>
    <w:p w14:paraId="511B0BBE" w14:textId="77777777" w:rsidR="00AE7869" w:rsidRPr="00AA40A3" w:rsidRDefault="00AE7869" w:rsidP="00AE7869">
      <w:pPr>
        <w:jc w:val="both"/>
        <w:rPr>
          <w:rFonts w:ascii="Times New Roman" w:hAnsi="Times New Roman" w:cs="Times New Roman"/>
          <w:sz w:val="24"/>
          <w:szCs w:val="24"/>
        </w:rPr>
      </w:pPr>
      <w:r w:rsidRPr="00AA40A3">
        <w:rPr>
          <w:rFonts w:ascii="Times New Roman" w:hAnsi="Times New Roman" w:cs="Times New Roman"/>
          <w:sz w:val="24"/>
          <w:szCs w:val="24"/>
        </w:rPr>
        <w:t>-           Συντήρηση υπάρχουσας περίφραξης</w:t>
      </w:r>
    </w:p>
    <w:p w14:paraId="797771C2" w14:textId="77777777" w:rsidR="00AE7869" w:rsidRPr="00AA40A3" w:rsidRDefault="00AE7869" w:rsidP="00AE7869">
      <w:pPr>
        <w:jc w:val="both"/>
        <w:rPr>
          <w:rFonts w:ascii="Times New Roman" w:hAnsi="Times New Roman" w:cs="Times New Roman"/>
          <w:sz w:val="24"/>
          <w:szCs w:val="24"/>
        </w:rPr>
      </w:pPr>
      <w:r w:rsidRPr="00AA40A3">
        <w:rPr>
          <w:rFonts w:ascii="Times New Roman" w:hAnsi="Times New Roman" w:cs="Times New Roman"/>
          <w:sz w:val="24"/>
          <w:szCs w:val="24"/>
        </w:rPr>
        <w:t>-           Δάπεδο παιδικής χαράς (Συνθετικός χλοοτάπητας, Χυτό δάπεδο πολύχρωμο με σχέδια)</w:t>
      </w:r>
    </w:p>
    <w:p w14:paraId="14F120B8" w14:textId="77777777" w:rsidR="00AE7869" w:rsidRPr="00AA40A3" w:rsidRDefault="00AE7869" w:rsidP="00AE7869">
      <w:pPr>
        <w:jc w:val="both"/>
        <w:rPr>
          <w:rFonts w:ascii="Times New Roman" w:hAnsi="Times New Roman" w:cs="Times New Roman"/>
          <w:sz w:val="24"/>
          <w:szCs w:val="24"/>
        </w:rPr>
      </w:pPr>
      <w:r w:rsidRPr="00AA40A3">
        <w:rPr>
          <w:rFonts w:ascii="Times New Roman" w:hAnsi="Times New Roman" w:cs="Times New Roman"/>
          <w:sz w:val="24"/>
          <w:szCs w:val="24"/>
        </w:rPr>
        <w:t>-           Αστικός εξοπλισμός (Καλάθια απορριμμάτων, παγκάκια, Πληροφοριακή πινακίδα και βρύσες)</w:t>
      </w:r>
    </w:p>
    <w:p w14:paraId="49F69F1D" w14:textId="77777777" w:rsidR="00AE7869" w:rsidRPr="00AA40A3" w:rsidRDefault="00AE7869" w:rsidP="00AE7869">
      <w:pPr>
        <w:jc w:val="both"/>
        <w:rPr>
          <w:rFonts w:ascii="Times New Roman" w:hAnsi="Times New Roman" w:cs="Times New Roman"/>
          <w:sz w:val="24"/>
          <w:szCs w:val="24"/>
        </w:rPr>
      </w:pPr>
      <w:r w:rsidRPr="00AA40A3">
        <w:rPr>
          <w:rFonts w:ascii="Times New Roman" w:hAnsi="Times New Roman" w:cs="Times New Roman"/>
          <w:sz w:val="24"/>
          <w:szCs w:val="24"/>
        </w:rPr>
        <w:t>-           Τοποθέτηση νέων φωτιστικών</w:t>
      </w:r>
    </w:p>
    <w:p w14:paraId="76A0014E" w14:textId="77777777" w:rsidR="00AE7869" w:rsidRPr="00AA40A3" w:rsidRDefault="00AE7869" w:rsidP="00AE7869">
      <w:pPr>
        <w:jc w:val="both"/>
        <w:rPr>
          <w:rFonts w:ascii="Times New Roman" w:hAnsi="Times New Roman" w:cs="Times New Roman"/>
          <w:sz w:val="24"/>
          <w:szCs w:val="24"/>
        </w:rPr>
      </w:pPr>
      <w:r w:rsidRPr="00AA40A3">
        <w:rPr>
          <w:rFonts w:ascii="Times New Roman" w:hAnsi="Times New Roman" w:cs="Times New Roman"/>
          <w:sz w:val="24"/>
          <w:szCs w:val="24"/>
        </w:rPr>
        <w:t>Πως Θα γίνει αυτή η Σύμβαση; Προμήθεια, υπηρεσία, μεικτή Σύμβαση ή έργο;</w:t>
      </w:r>
    </w:p>
    <w:p w14:paraId="5216A08F" w14:textId="77777777" w:rsidR="00AE7869" w:rsidRPr="00AA40A3" w:rsidRDefault="00AE7869" w:rsidP="00AE7869">
      <w:pPr>
        <w:jc w:val="both"/>
        <w:rPr>
          <w:rFonts w:ascii="Times New Roman" w:hAnsi="Times New Roman" w:cs="Times New Roman"/>
          <w:sz w:val="24"/>
          <w:szCs w:val="24"/>
        </w:rPr>
      </w:pPr>
      <w:r w:rsidRPr="00AA40A3">
        <w:rPr>
          <w:rFonts w:ascii="Times New Roman" w:hAnsi="Times New Roman" w:cs="Times New Roman"/>
          <w:sz w:val="24"/>
          <w:szCs w:val="24"/>
        </w:rPr>
        <w:t>Με εκτίμηση</w:t>
      </w:r>
    </w:p>
    <w:p w14:paraId="632D4640" w14:textId="5AECFF3B" w:rsidR="00990C43" w:rsidRPr="00AA40A3" w:rsidRDefault="00990C43" w:rsidP="00AE7869">
      <w:pPr>
        <w:jc w:val="both"/>
        <w:rPr>
          <w:rFonts w:ascii="Times New Roman" w:hAnsi="Times New Roman" w:cs="Times New Roman"/>
          <w:sz w:val="24"/>
          <w:szCs w:val="24"/>
        </w:rPr>
      </w:pPr>
    </w:p>
    <w:p w14:paraId="51086F8C" w14:textId="4C11D96D" w:rsidR="00990C43" w:rsidRPr="00AA40A3" w:rsidRDefault="00990C43" w:rsidP="00AE7869">
      <w:pPr>
        <w:jc w:val="both"/>
        <w:rPr>
          <w:rFonts w:ascii="Times New Roman" w:hAnsi="Times New Roman" w:cs="Times New Roman"/>
          <w:b/>
          <w:bCs/>
          <w:sz w:val="24"/>
          <w:szCs w:val="24"/>
        </w:rPr>
      </w:pPr>
      <w:bookmarkStart w:id="1" w:name="_Hlk175731992"/>
      <w:r w:rsidRPr="00AA40A3">
        <w:rPr>
          <w:rFonts w:ascii="Times New Roman" w:hAnsi="Times New Roman" w:cs="Times New Roman"/>
          <w:b/>
          <w:bCs/>
          <w:sz w:val="24"/>
          <w:szCs w:val="24"/>
        </w:rPr>
        <w:t xml:space="preserve">Απάντηση : </w:t>
      </w:r>
    </w:p>
    <w:p w14:paraId="6A7EF227" w14:textId="442898F4" w:rsidR="00790A8F" w:rsidRPr="00AA40A3" w:rsidRDefault="00790A8F" w:rsidP="00790A8F">
      <w:pPr>
        <w:jc w:val="both"/>
        <w:rPr>
          <w:rFonts w:ascii="Times New Roman" w:hAnsi="Times New Roman" w:cs="Times New Roman"/>
          <w:sz w:val="24"/>
          <w:szCs w:val="24"/>
        </w:rPr>
      </w:pPr>
      <w:r w:rsidRPr="00AA40A3">
        <w:rPr>
          <w:rFonts w:ascii="Times New Roman" w:hAnsi="Times New Roman" w:cs="Times New Roman"/>
          <w:sz w:val="24"/>
          <w:szCs w:val="24"/>
        </w:rPr>
        <w:t xml:space="preserve">Προφανώς η εν λόγω Σύμβαση αποτελεί μεικτή Σύμβαση (Προμήθειας, υπηρεσίας ή/και έργου). Σας αποστέλλω την υφιστάμενη Νομολογία του </w:t>
      </w:r>
      <w:proofErr w:type="spellStart"/>
      <w:r w:rsidRPr="00AA40A3">
        <w:rPr>
          <w:rFonts w:ascii="Times New Roman" w:hAnsi="Times New Roman" w:cs="Times New Roman"/>
          <w:sz w:val="24"/>
          <w:szCs w:val="24"/>
        </w:rPr>
        <w:t>ΕλΣυν</w:t>
      </w:r>
      <w:proofErr w:type="spellEnd"/>
      <w:r w:rsidRPr="00AA40A3">
        <w:rPr>
          <w:rFonts w:ascii="Times New Roman" w:hAnsi="Times New Roman" w:cs="Times New Roman"/>
          <w:sz w:val="24"/>
          <w:szCs w:val="24"/>
        </w:rPr>
        <w:t xml:space="preserve"> και κρίσεις αυτού επί σχετικών.</w:t>
      </w:r>
    </w:p>
    <w:p w14:paraId="4096FCB0" w14:textId="1744A95A" w:rsidR="00990C43" w:rsidRPr="00AA40A3" w:rsidRDefault="00790A8F" w:rsidP="00AE7869">
      <w:pPr>
        <w:jc w:val="both"/>
        <w:rPr>
          <w:rFonts w:ascii="Times New Roman" w:hAnsi="Times New Roman" w:cs="Times New Roman"/>
          <w:b/>
          <w:bCs/>
          <w:color w:val="FF0000"/>
          <w:sz w:val="24"/>
          <w:szCs w:val="24"/>
          <w:u w:val="double"/>
        </w:rPr>
      </w:pPr>
      <w:r w:rsidRPr="00AA40A3">
        <w:rPr>
          <w:rFonts w:ascii="Times New Roman" w:hAnsi="Times New Roman" w:cs="Times New Roman"/>
          <w:b/>
          <w:bCs/>
          <w:color w:val="FF0000"/>
          <w:sz w:val="24"/>
          <w:szCs w:val="24"/>
          <w:u w:val="double"/>
        </w:rPr>
        <w:t xml:space="preserve">Α΄. </w:t>
      </w:r>
      <w:r w:rsidR="00990C43" w:rsidRPr="00AA40A3">
        <w:rPr>
          <w:rFonts w:ascii="Times New Roman" w:hAnsi="Times New Roman" w:cs="Times New Roman"/>
          <w:b/>
          <w:bCs/>
          <w:color w:val="FF0000"/>
          <w:sz w:val="24"/>
          <w:szCs w:val="24"/>
          <w:u w:val="double"/>
        </w:rPr>
        <w:t>Παιδικές χαρές</w:t>
      </w:r>
    </w:p>
    <w:p w14:paraId="0EC6ACB4" w14:textId="76DC3FB7" w:rsidR="00990C43" w:rsidRPr="00AA40A3" w:rsidRDefault="00990C43" w:rsidP="00990C43">
      <w:pPr>
        <w:spacing w:before="100" w:beforeAutospacing="1" w:after="100" w:afterAutospacing="1" w:line="240" w:lineRule="auto"/>
        <w:jc w:val="both"/>
        <w:rPr>
          <w:rFonts w:ascii="Times New Roman" w:hAnsi="Times New Roman" w:cs="Times New Roman"/>
          <w:b/>
          <w:bCs/>
          <w:i/>
          <w:iCs/>
          <w:color w:val="7030A0"/>
          <w:sz w:val="24"/>
          <w:szCs w:val="24"/>
        </w:rPr>
      </w:pPr>
      <w:proofErr w:type="spellStart"/>
      <w:r w:rsidRPr="00AA40A3">
        <w:rPr>
          <w:rFonts w:ascii="Times New Roman" w:hAnsi="Times New Roman" w:cs="Times New Roman"/>
          <w:b/>
          <w:bCs/>
          <w:i/>
          <w:iCs/>
          <w:color w:val="7030A0"/>
          <w:sz w:val="24"/>
          <w:szCs w:val="24"/>
        </w:rPr>
        <w:t>Ελ.Συν</w:t>
      </w:r>
      <w:proofErr w:type="spellEnd"/>
      <w:r w:rsidRPr="00AA40A3">
        <w:rPr>
          <w:rFonts w:ascii="Times New Roman" w:hAnsi="Times New Roman" w:cs="Times New Roman"/>
          <w:b/>
          <w:bCs/>
          <w:i/>
          <w:iCs/>
          <w:color w:val="7030A0"/>
          <w:sz w:val="24"/>
          <w:szCs w:val="24"/>
        </w:rPr>
        <w:t xml:space="preserve">. </w:t>
      </w:r>
      <w:proofErr w:type="spellStart"/>
      <w:r w:rsidRPr="00AA40A3">
        <w:rPr>
          <w:rFonts w:ascii="Times New Roman" w:hAnsi="Times New Roman" w:cs="Times New Roman"/>
          <w:b/>
          <w:bCs/>
          <w:i/>
          <w:iCs/>
          <w:color w:val="7030A0"/>
          <w:sz w:val="24"/>
          <w:szCs w:val="24"/>
        </w:rPr>
        <w:t>Κλιμ</w:t>
      </w:r>
      <w:proofErr w:type="spellEnd"/>
      <w:r w:rsidRPr="00AA40A3">
        <w:rPr>
          <w:rFonts w:ascii="Times New Roman" w:hAnsi="Times New Roman" w:cs="Times New Roman"/>
          <w:b/>
          <w:bCs/>
          <w:i/>
          <w:iCs/>
          <w:color w:val="7030A0"/>
          <w:sz w:val="24"/>
          <w:szCs w:val="24"/>
        </w:rPr>
        <w:t xml:space="preserve">. </w:t>
      </w:r>
      <w:proofErr w:type="spellStart"/>
      <w:r w:rsidRPr="00AA40A3">
        <w:rPr>
          <w:rFonts w:ascii="Times New Roman" w:hAnsi="Times New Roman" w:cs="Times New Roman"/>
          <w:b/>
          <w:bCs/>
          <w:i/>
          <w:iCs/>
          <w:color w:val="7030A0"/>
          <w:sz w:val="24"/>
          <w:szCs w:val="24"/>
        </w:rPr>
        <w:t>Τμ</w:t>
      </w:r>
      <w:proofErr w:type="spellEnd"/>
      <w:r w:rsidRPr="00AA40A3">
        <w:rPr>
          <w:rFonts w:ascii="Times New Roman" w:hAnsi="Times New Roman" w:cs="Times New Roman"/>
          <w:b/>
          <w:bCs/>
          <w:i/>
          <w:iCs/>
          <w:color w:val="7030A0"/>
          <w:sz w:val="24"/>
          <w:szCs w:val="24"/>
        </w:rPr>
        <w:t>. 7 Πράξη 210/2019</w:t>
      </w:r>
    </w:p>
    <w:p w14:paraId="428AE6D7" w14:textId="310E5B05" w:rsidR="00990C43" w:rsidRPr="00AA40A3" w:rsidRDefault="00990C43" w:rsidP="00990C43">
      <w:pPr>
        <w:spacing w:before="100" w:beforeAutospacing="1" w:after="100" w:afterAutospacing="1" w:line="240" w:lineRule="auto"/>
        <w:jc w:val="both"/>
        <w:rPr>
          <w:rFonts w:ascii="Times New Roman" w:hAnsi="Times New Roman" w:cs="Times New Roman"/>
          <w:color w:val="000000"/>
          <w:sz w:val="24"/>
          <w:szCs w:val="24"/>
        </w:rPr>
      </w:pPr>
      <w:r w:rsidRPr="00AA40A3">
        <w:rPr>
          <w:rFonts w:ascii="Times New Roman" w:hAnsi="Times New Roman" w:cs="Times New Roman"/>
          <w:b/>
          <w:bCs/>
          <w:color w:val="000000"/>
          <w:sz w:val="24"/>
          <w:szCs w:val="24"/>
        </w:rPr>
        <w:t>Προμήθεια και τοποθέτηση ελαστικού δαπέδου ασφαλείας σε παιδικές χαρές</w:t>
      </w:r>
      <w:r w:rsidRPr="00AA40A3">
        <w:rPr>
          <w:rFonts w:ascii="Times New Roman" w:hAnsi="Times New Roman" w:cs="Times New Roman"/>
          <w:color w:val="000000"/>
          <w:sz w:val="24"/>
          <w:szCs w:val="24"/>
        </w:rPr>
        <w:t xml:space="preserve">. Η δαπάνη είναι δεν είναι κανονική, διότι δεν είχε εγγραφεί σε κωδικό της κατηγορίας 73 «Έργα» του δημοτικού προϋπολογισμού του έτους 2018. Πλην όμως, τα αρμόδια όργανα του Δήμου χωρίς πρόθεση καταστρατήγησης των εφαρμοστέων διατάξεων θεώρησαν πως εν προκειμένω </w:t>
      </w:r>
      <w:r w:rsidRPr="00AA40A3">
        <w:rPr>
          <w:rFonts w:ascii="Times New Roman" w:hAnsi="Times New Roman" w:cs="Times New Roman"/>
          <w:b/>
          <w:bCs/>
          <w:color w:val="000000"/>
          <w:sz w:val="24"/>
          <w:szCs w:val="24"/>
          <w:u w:val="single"/>
        </w:rPr>
        <w:t>δεν πρόκειται για εκτέλεση έργου, αλλά για παροχή υπηρεσιών,</w:t>
      </w:r>
      <w:r w:rsidRPr="00AA40A3">
        <w:rPr>
          <w:rFonts w:ascii="Times New Roman" w:hAnsi="Times New Roman" w:cs="Times New Roman"/>
          <w:color w:val="000000"/>
          <w:sz w:val="24"/>
          <w:szCs w:val="24"/>
        </w:rPr>
        <w:t xml:space="preserve"> εγγράφοντας τη σχετική πίστωση σε βάρος κωδικού της υποκατηγορίας 626 του δημοτικού προϋπολογισμού έτους 2018 με τίτλο «Συντήρηση και επισκευή αγαθών διαρκούς χρήσης από τρίτους». Συγγνωστή πλάνη. (</w:t>
      </w:r>
    </w:p>
    <w:p w14:paraId="5042E097" w14:textId="77777777" w:rsidR="00990C43" w:rsidRPr="00AA40A3" w:rsidRDefault="00990C43" w:rsidP="00990C43">
      <w:pPr>
        <w:spacing w:before="100" w:beforeAutospacing="1" w:after="100" w:afterAutospacing="1" w:line="240" w:lineRule="auto"/>
        <w:jc w:val="both"/>
        <w:rPr>
          <w:rFonts w:ascii="Times New Roman" w:hAnsi="Times New Roman" w:cs="Times New Roman"/>
          <w:sz w:val="24"/>
          <w:szCs w:val="24"/>
        </w:rPr>
      </w:pPr>
      <w:r w:rsidRPr="00AA40A3">
        <w:rPr>
          <w:rFonts w:ascii="Times New Roman" w:hAnsi="Times New Roman" w:cs="Times New Roman"/>
          <w:b/>
          <w:bCs/>
          <w:i/>
          <w:iCs/>
          <w:color w:val="7030A0"/>
          <w:sz w:val="24"/>
          <w:szCs w:val="24"/>
        </w:rPr>
        <w:t xml:space="preserve">Πράξη 109/2018 </w:t>
      </w:r>
      <w:proofErr w:type="spellStart"/>
      <w:r w:rsidRPr="00AA40A3">
        <w:rPr>
          <w:rFonts w:ascii="Times New Roman" w:hAnsi="Times New Roman" w:cs="Times New Roman"/>
          <w:b/>
          <w:bCs/>
          <w:i/>
          <w:iCs/>
          <w:color w:val="7030A0"/>
          <w:sz w:val="24"/>
          <w:szCs w:val="24"/>
        </w:rPr>
        <w:t>Κλιμ</w:t>
      </w:r>
      <w:proofErr w:type="spellEnd"/>
      <w:r w:rsidRPr="00AA40A3">
        <w:rPr>
          <w:rFonts w:ascii="Times New Roman" w:hAnsi="Times New Roman" w:cs="Times New Roman"/>
          <w:b/>
          <w:bCs/>
          <w:i/>
          <w:iCs/>
          <w:color w:val="7030A0"/>
          <w:sz w:val="24"/>
          <w:szCs w:val="24"/>
        </w:rPr>
        <w:t xml:space="preserve">. </w:t>
      </w:r>
      <w:proofErr w:type="spellStart"/>
      <w:r w:rsidRPr="00AA40A3">
        <w:rPr>
          <w:rFonts w:ascii="Times New Roman" w:hAnsi="Times New Roman" w:cs="Times New Roman"/>
          <w:b/>
          <w:bCs/>
          <w:i/>
          <w:iCs/>
          <w:color w:val="7030A0"/>
          <w:sz w:val="24"/>
          <w:szCs w:val="24"/>
        </w:rPr>
        <w:t>Τμ</w:t>
      </w:r>
      <w:proofErr w:type="spellEnd"/>
      <w:r w:rsidRPr="00AA40A3">
        <w:rPr>
          <w:rFonts w:ascii="Times New Roman" w:hAnsi="Times New Roman" w:cs="Times New Roman"/>
          <w:b/>
          <w:bCs/>
          <w:i/>
          <w:iCs/>
          <w:color w:val="7030A0"/>
          <w:sz w:val="24"/>
          <w:szCs w:val="24"/>
        </w:rPr>
        <w:t xml:space="preserve">. 7 </w:t>
      </w:r>
      <w:proofErr w:type="spellStart"/>
      <w:r w:rsidRPr="00AA40A3">
        <w:rPr>
          <w:rFonts w:ascii="Times New Roman" w:hAnsi="Times New Roman" w:cs="Times New Roman"/>
          <w:b/>
          <w:bCs/>
          <w:i/>
          <w:iCs/>
          <w:color w:val="7030A0"/>
          <w:sz w:val="24"/>
          <w:szCs w:val="24"/>
        </w:rPr>
        <w:t>ΕλΣυν</w:t>
      </w:r>
      <w:proofErr w:type="spellEnd"/>
      <w:r w:rsidRPr="00AA40A3">
        <w:rPr>
          <w:rFonts w:ascii="Times New Roman" w:hAnsi="Times New Roman" w:cs="Times New Roman"/>
          <w:sz w:val="24"/>
          <w:szCs w:val="24"/>
        </w:rPr>
        <w:t xml:space="preserve"> </w:t>
      </w:r>
    </w:p>
    <w:p w14:paraId="30AED41A" w14:textId="77777777" w:rsidR="00990C43" w:rsidRPr="00AA40A3" w:rsidRDefault="00990C43" w:rsidP="00990C43">
      <w:pPr>
        <w:spacing w:before="100" w:beforeAutospacing="1" w:after="100" w:afterAutospacing="1" w:line="240" w:lineRule="auto"/>
        <w:jc w:val="both"/>
        <w:rPr>
          <w:rFonts w:ascii="Times New Roman" w:hAnsi="Times New Roman" w:cs="Times New Roman"/>
          <w:sz w:val="24"/>
          <w:szCs w:val="24"/>
        </w:rPr>
      </w:pPr>
      <w:r w:rsidRPr="00AA40A3">
        <w:rPr>
          <w:rFonts w:ascii="Times New Roman" w:hAnsi="Times New Roman" w:cs="Times New Roman"/>
          <w:sz w:val="24"/>
          <w:szCs w:val="24"/>
        </w:rPr>
        <w:lastRenderedPageBreak/>
        <w:t xml:space="preserve">Ανάθεση παροχής </w:t>
      </w:r>
      <w:r w:rsidRPr="00AA40A3">
        <w:rPr>
          <w:rFonts w:ascii="Times New Roman" w:hAnsi="Times New Roman" w:cs="Times New Roman"/>
          <w:b/>
          <w:bCs/>
          <w:sz w:val="24"/>
          <w:szCs w:val="24"/>
        </w:rPr>
        <w:t>συμβουλευτικών υπηρεσιών για την πιστοποίηση των παιδικών χαρών</w:t>
      </w:r>
      <w:r w:rsidRPr="00AA40A3">
        <w:rPr>
          <w:rFonts w:ascii="Times New Roman" w:hAnsi="Times New Roman" w:cs="Times New Roman"/>
          <w:sz w:val="24"/>
          <w:szCs w:val="24"/>
        </w:rPr>
        <w:t xml:space="preserve">. Οι εν λόγω ανατεθείσες υπηρεσίες υπάγονται στην έννοια των τεχνικών και λοιπών συναφών επιστημονικών υπηρεσιών, δοθέντος ότι η ανάθεση τους αποσκοπεί στη συνδρομή του Δήμου στο δρομολογούμενο έργο της συντήρησης των παιδικών χαρών του προκειμένου να πιστοποιηθεί η </w:t>
      </w:r>
      <w:proofErr w:type="spellStart"/>
      <w:r w:rsidRPr="00AA40A3">
        <w:rPr>
          <w:rFonts w:ascii="Times New Roman" w:hAnsi="Times New Roman" w:cs="Times New Roman"/>
          <w:sz w:val="24"/>
          <w:szCs w:val="24"/>
        </w:rPr>
        <w:t>καταλληλότητά</w:t>
      </w:r>
      <w:proofErr w:type="spellEnd"/>
      <w:r w:rsidRPr="00AA40A3">
        <w:rPr>
          <w:rFonts w:ascii="Times New Roman" w:hAnsi="Times New Roman" w:cs="Times New Roman"/>
          <w:sz w:val="24"/>
          <w:szCs w:val="24"/>
        </w:rPr>
        <w:t xml:space="preserve"> τους, για την εκτέλεση του οποίου θα επιδιώξει την έγκριση χρηματοδότησης από το Πράσινο Ταμείο.  Μη νόμιμη δαπάνη </w:t>
      </w:r>
    </w:p>
    <w:p w14:paraId="6D4F1166" w14:textId="0BA4F043" w:rsidR="00990C43" w:rsidRPr="00AA40A3" w:rsidRDefault="00990C43" w:rsidP="00990C43">
      <w:pPr>
        <w:spacing w:before="100" w:beforeAutospacing="1" w:after="100" w:afterAutospacing="1" w:line="240" w:lineRule="auto"/>
        <w:jc w:val="both"/>
        <w:rPr>
          <w:rFonts w:ascii="Times New Roman" w:hAnsi="Times New Roman" w:cs="Times New Roman"/>
          <w:b/>
          <w:bCs/>
          <w:i/>
          <w:iCs/>
          <w:color w:val="7030A0"/>
          <w:sz w:val="24"/>
          <w:szCs w:val="24"/>
        </w:rPr>
      </w:pPr>
      <w:r w:rsidRPr="00AA40A3">
        <w:rPr>
          <w:rFonts w:ascii="Times New Roman" w:hAnsi="Times New Roman" w:cs="Times New Roman"/>
          <w:b/>
          <w:bCs/>
          <w:i/>
          <w:iCs/>
          <w:color w:val="7030A0"/>
          <w:sz w:val="24"/>
          <w:szCs w:val="24"/>
        </w:rPr>
        <w:t>Ελ. Συν. Κλιμάκιο Ε’ Πράξη 416/2017</w:t>
      </w:r>
    </w:p>
    <w:p w14:paraId="79837CAE" w14:textId="55605FFB" w:rsidR="00990C43" w:rsidRPr="00AA40A3" w:rsidRDefault="00990C43" w:rsidP="00990C43">
      <w:pPr>
        <w:spacing w:before="100" w:beforeAutospacing="1" w:after="100" w:afterAutospacing="1" w:line="240" w:lineRule="auto"/>
        <w:jc w:val="both"/>
        <w:rPr>
          <w:rFonts w:ascii="Times New Roman" w:hAnsi="Times New Roman" w:cs="Times New Roman"/>
          <w:sz w:val="24"/>
          <w:szCs w:val="24"/>
        </w:rPr>
      </w:pPr>
      <w:r w:rsidRPr="00AA40A3">
        <w:rPr>
          <w:rFonts w:ascii="Times New Roman" w:hAnsi="Times New Roman" w:cs="Times New Roman"/>
          <w:sz w:val="24"/>
          <w:szCs w:val="24"/>
        </w:rPr>
        <w:t>-</w:t>
      </w:r>
      <w:r w:rsidRPr="00AA40A3">
        <w:rPr>
          <w:rFonts w:ascii="Times New Roman" w:hAnsi="Times New Roman" w:cs="Times New Roman"/>
          <w:b/>
          <w:bCs/>
          <w:sz w:val="24"/>
          <w:szCs w:val="24"/>
        </w:rPr>
        <w:t>Ανακατασκευή &amp; Συντήρηση χώρων παιδικών χαρών.</w:t>
      </w:r>
      <w:r w:rsidRPr="00AA40A3">
        <w:rPr>
          <w:rFonts w:ascii="Times New Roman" w:hAnsi="Times New Roman" w:cs="Times New Roman"/>
          <w:sz w:val="24"/>
          <w:szCs w:val="24"/>
        </w:rPr>
        <w:t xml:space="preserve"> Συνιστά </w:t>
      </w:r>
      <w:r w:rsidRPr="00AA40A3">
        <w:rPr>
          <w:rFonts w:ascii="Times New Roman" w:hAnsi="Times New Roman" w:cs="Times New Roman"/>
          <w:b/>
          <w:bCs/>
          <w:sz w:val="24"/>
          <w:szCs w:val="24"/>
        </w:rPr>
        <w:t>έργο.</w:t>
      </w:r>
      <w:r w:rsidRPr="00AA40A3">
        <w:rPr>
          <w:rFonts w:ascii="Times New Roman" w:hAnsi="Times New Roman" w:cs="Times New Roman"/>
          <w:sz w:val="24"/>
          <w:szCs w:val="24"/>
        </w:rPr>
        <w:t xml:space="preserve"> </w:t>
      </w:r>
    </w:p>
    <w:p w14:paraId="3DA4AB4B" w14:textId="1A5A0CAC" w:rsidR="00850631" w:rsidRPr="00AA40A3" w:rsidRDefault="00850631" w:rsidP="00AE7869">
      <w:pPr>
        <w:jc w:val="both"/>
        <w:rPr>
          <w:rFonts w:ascii="Times New Roman" w:hAnsi="Times New Roman" w:cs="Times New Roman"/>
          <w:b/>
          <w:bCs/>
          <w:i/>
          <w:iCs/>
          <w:color w:val="7030A0"/>
          <w:sz w:val="24"/>
          <w:szCs w:val="24"/>
        </w:rPr>
      </w:pPr>
      <w:r w:rsidRPr="00AA40A3">
        <w:rPr>
          <w:rFonts w:ascii="Times New Roman" w:hAnsi="Times New Roman" w:cs="Times New Roman"/>
          <w:b/>
          <w:bCs/>
          <w:i/>
          <w:iCs/>
          <w:color w:val="7030A0"/>
          <w:sz w:val="24"/>
          <w:szCs w:val="24"/>
        </w:rPr>
        <w:t>Ελ.Συν.Τμ.7 Πράξη 310/2009</w:t>
      </w:r>
      <w:r w:rsidRPr="00AA40A3">
        <w:rPr>
          <w:rFonts w:ascii="Times New Roman" w:hAnsi="Times New Roman" w:cs="Times New Roman"/>
          <w:sz w:val="24"/>
          <w:szCs w:val="24"/>
        </w:rPr>
        <w:t xml:space="preserve"> (Όμοια η </w:t>
      </w:r>
      <w:r w:rsidRPr="00AA40A3">
        <w:rPr>
          <w:rFonts w:ascii="Times New Roman" w:hAnsi="Times New Roman" w:cs="Times New Roman"/>
          <w:b/>
          <w:bCs/>
          <w:i/>
          <w:iCs/>
          <w:color w:val="7030A0"/>
          <w:sz w:val="24"/>
          <w:szCs w:val="24"/>
        </w:rPr>
        <w:t>Ελ.Συν.Τμ.7 Πράξη 336/2006)</w:t>
      </w:r>
    </w:p>
    <w:p w14:paraId="7E8F086B" w14:textId="77FABC97" w:rsidR="00990C43" w:rsidRPr="00AA40A3" w:rsidRDefault="00B94863" w:rsidP="00AE7869">
      <w:pPr>
        <w:jc w:val="both"/>
        <w:rPr>
          <w:rFonts w:ascii="Times New Roman" w:hAnsi="Times New Roman" w:cs="Times New Roman"/>
          <w:sz w:val="24"/>
          <w:szCs w:val="24"/>
        </w:rPr>
      </w:pPr>
      <w:r w:rsidRPr="00AA40A3">
        <w:rPr>
          <w:rFonts w:ascii="Times New Roman" w:hAnsi="Times New Roman" w:cs="Times New Roman"/>
          <w:b/>
          <w:bCs/>
          <w:sz w:val="24"/>
          <w:szCs w:val="24"/>
        </w:rPr>
        <w:t>Συντήρηση παιδικών χαρών του Δήμου</w:t>
      </w:r>
      <w:r w:rsidRPr="00AA40A3">
        <w:rPr>
          <w:rFonts w:ascii="Times New Roman" w:hAnsi="Times New Roman" w:cs="Times New Roman"/>
          <w:sz w:val="24"/>
          <w:szCs w:val="24"/>
        </w:rPr>
        <w:t xml:space="preserve"> (αντικαταστάσεις οργάνων, αποξηλώσεις επικίνδυνων για την ασφάλεια των παιδιών οργάνων, βαφές ξύλινων οργάνων,  βαφές μεταλλικών οργάνων) </w:t>
      </w:r>
    </w:p>
    <w:p w14:paraId="593B105E" w14:textId="77777777" w:rsidR="003B4DDA" w:rsidRPr="00AA40A3" w:rsidRDefault="003B4DDA" w:rsidP="00AE7869">
      <w:pPr>
        <w:jc w:val="both"/>
        <w:rPr>
          <w:rFonts w:ascii="Times New Roman" w:hAnsi="Times New Roman" w:cs="Times New Roman"/>
          <w:b/>
          <w:bCs/>
          <w:color w:val="FF0000"/>
          <w:sz w:val="24"/>
          <w:szCs w:val="24"/>
          <w:u w:val="double"/>
        </w:rPr>
      </w:pPr>
    </w:p>
    <w:p w14:paraId="6921F72C" w14:textId="60D24DDF" w:rsidR="0043597F" w:rsidRPr="00AA40A3" w:rsidRDefault="00790A8F" w:rsidP="00AE7869">
      <w:pPr>
        <w:jc w:val="both"/>
        <w:rPr>
          <w:rFonts w:ascii="Times New Roman" w:hAnsi="Times New Roman" w:cs="Times New Roman"/>
          <w:b/>
          <w:bCs/>
          <w:color w:val="FF0000"/>
          <w:sz w:val="24"/>
          <w:szCs w:val="24"/>
          <w:u w:val="double"/>
        </w:rPr>
      </w:pPr>
      <w:r w:rsidRPr="00AA40A3">
        <w:rPr>
          <w:rFonts w:ascii="Times New Roman" w:hAnsi="Times New Roman" w:cs="Times New Roman"/>
          <w:b/>
          <w:bCs/>
          <w:color w:val="FF0000"/>
          <w:sz w:val="24"/>
          <w:szCs w:val="24"/>
          <w:u w:val="double"/>
        </w:rPr>
        <w:t xml:space="preserve">Β΄. </w:t>
      </w:r>
      <w:r w:rsidR="0043597F" w:rsidRPr="00AA40A3">
        <w:rPr>
          <w:rFonts w:ascii="Times New Roman" w:hAnsi="Times New Roman" w:cs="Times New Roman"/>
          <w:b/>
          <w:bCs/>
          <w:color w:val="FF0000"/>
          <w:sz w:val="24"/>
          <w:szCs w:val="24"/>
          <w:u w:val="double"/>
        </w:rPr>
        <w:t>Περίφραξη</w:t>
      </w:r>
    </w:p>
    <w:p w14:paraId="3A4644A1" w14:textId="34C3AB7B" w:rsidR="0043597F" w:rsidRPr="00AA40A3" w:rsidRDefault="0043597F" w:rsidP="0043597F">
      <w:pPr>
        <w:spacing w:before="100" w:beforeAutospacing="1" w:after="100" w:afterAutospacing="1" w:line="240" w:lineRule="auto"/>
        <w:jc w:val="both"/>
        <w:rPr>
          <w:rFonts w:ascii="Times New Roman" w:hAnsi="Times New Roman" w:cs="Times New Roman"/>
          <w:b/>
          <w:bCs/>
          <w:i/>
          <w:iCs/>
          <w:color w:val="7030A0"/>
          <w:sz w:val="24"/>
          <w:szCs w:val="24"/>
        </w:rPr>
      </w:pPr>
      <w:r w:rsidRPr="00AA40A3">
        <w:rPr>
          <w:rFonts w:ascii="Times New Roman" w:hAnsi="Times New Roman" w:cs="Times New Roman"/>
          <w:b/>
          <w:bCs/>
          <w:i/>
          <w:iCs/>
          <w:color w:val="7030A0"/>
          <w:sz w:val="24"/>
          <w:szCs w:val="24"/>
        </w:rPr>
        <w:t>Ελ.Συν.Κλιμ.Τμ.7 Πράξη 137/2014</w:t>
      </w:r>
    </w:p>
    <w:p w14:paraId="3DD457A2" w14:textId="4F3C48FF" w:rsidR="0043597F" w:rsidRPr="00AA40A3" w:rsidRDefault="0043597F" w:rsidP="00AE7869">
      <w:pPr>
        <w:jc w:val="both"/>
        <w:rPr>
          <w:rFonts w:ascii="Times New Roman" w:hAnsi="Times New Roman" w:cs="Times New Roman"/>
          <w:sz w:val="24"/>
          <w:szCs w:val="24"/>
        </w:rPr>
      </w:pPr>
      <w:r w:rsidRPr="00AA40A3">
        <w:rPr>
          <w:rFonts w:ascii="Times New Roman" w:hAnsi="Times New Roman" w:cs="Times New Roman"/>
          <w:sz w:val="24"/>
          <w:szCs w:val="24"/>
        </w:rPr>
        <w:t xml:space="preserve">Περίφραξη κοινόχρηστων και δημοτικών χώρων. Η σύμβαση έχει μικτό χαρακτήρα, ήτοι αυτό της προμήθειας των υλικών περίφραξης καθώς και των εργασιών τοποθέτησης αυτών σε προκαθορισμένους χώρους. Προέχων, όμως χαρακτήρας και κύριο αντικείμενο της εν λόγω ανάθεσης είναι, </w:t>
      </w:r>
      <w:proofErr w:type="spellStart"/>
      <w:r w:rsidRPr="00AA40A3">
        <w:rPr>
          <w:rFonts w:ascii="Times New Roman" w:hAnsi="Times New Roman" w:cs="Times New Roman"/>
          <w:sz w:val="24"/>
          <w:szCs w:val="24"/>
        </w:rPr>
        <w:t>κατ</w:t>
      </w:r>
      <w:proofErr w:type="spellEnd"/>
      <w:r w:rsidRPr="00AA40A3">
        <w:rPr>
          <w:rFonts w:ascii="Times New Roman" w:hAnsi="Times New Roman" w:cs="Times New Roman"/>
          <w:sz w:val="24"/>
          <w:szCs w:val="24"/>
        </w:rPr>
        <w:t xml:space="preserve">΄ αντικειμενική θεώρηση, η εκτέλεση από τον ανάδοχο των εργασιών περίφραξης. Ο χαρακτήρας της ανωτέρω σύμβασης, ως σύμβασης εκτέλεσης εργασιών, δεν αναιρείται από το γεγονός ότι εκδόθηκε τιμολόγιο πώλησης και όχι τιμολόγιο παροχής υπηρεσιών, καθόσον στο πλαίσιο ερμηνείας της βούλησης των συμβαλλομένων μερών, τούτο αποτελεί απλώς στοιχείο εκτίμησης και όχι στοιχείο καθορισμού του χαρακτήρα της σύμβασης. Συνεπώς, ενόψει του αντικειμένου της ως άνω σύμβασης, νομίμως, </w:t>
      </w:r>
      <w:proofErr w:type="spellStart"/>
      <w:r w:rsidRPr="00AA40A3">
        <w:rPr>
          <w:rFonts w:ascii="Times New Roman" w:hAnsi="Times New Roman" w:cs="Times New Roman"/>
          <w:sz w:val="24"/>
          <w:szCs w:val="24"/>
        </w:rPr>
        <w:t>εχώρησε</w:t>
      </w:r>
      <w:proofErr w:type="spellEnd"/>
      <w:r w:rsidRPr="00AA40A3">
        <w:rPr>
          <w:rFonts w:ascii="Times New Roman" w:hAnsi="Times New Roman" w:cs="Times New Roman"/>
          <w:sz w:val="24"/>
          <w:szCs w:val="24"/>
        </w:rPr>
        <w:t xml:space="preserve"> η σχετική ανάθεση βάσει των επικαλούμενων, στη σχετική απόφαση ανάθεσης, διατάξεων περί ανάθεσης υπηρεσιών, οι οποίες αποτελούν και το νόμιμο έρεισμα αυτής. Νόμιμη δαπάνη. </w:t>
      </w:r>
    </w:p>
    <w:p w14:paraId="56C92D4F" w14:textId="08423FDA" w:rsidR="003B4DDA" w:rsidRPr="00AA40A3" w:rsidRDefault="003B4DDA" w:rsidP="003B4DDA">
      <w:pPr>
        <w:spacing w:before="100" w:beforeAutospacing="1" w:after="100" w:afterAutospacing="1" w:line="240" w:lineRule="auto"/>
        <w:jc w:val="both"/>
        <w:rPr>
          <w:rFonts w:ascii="Times New Roman" w:hAnsi="Times New Roman" w:cs="Times New Roman"/>
          <w:b/>
          <w:bCs/>
          <w:i/>
          <w:iCs/>
          <w:color w:val="7030A0"/>
          <w:sz w:val="24"/>
          <w:szCs w:val="24"/>
        </w:rPr>
      </w:pPr>
      <w:r w:rsidRPr="00AA40A3">
        <w:rPr>
          <w:rFonts w:ascii="Times New Roman" w:hAnsi="Times New Roman" w:cs="Times New Roman"/>
          <w:b/>
          <w:bCs/>
          <w:i/>
          <w:iCs/>
          <w:color w:val="7030A0"/>
          <w:sz w:val="24"/>
          <w:szCs w:val="24"/>
        </w:rPr>
        <w:t>Ελ.Συν.Τμ.7 Πράξη 65/2010</w:t>
      </w:r>
    </w:p>
    <w:p w14:paraId="5E8E54F4" w14:textId="765F5099" w:rsidR="003B4DDA" w:rsidRPr="00AA40A3" w:rsidRDefault="003B4DDA" w:rsidP="00AE7869">
      <w:pPr>
        <w:jc w:val="both"/>
        <w:rPr>
          <w:rFonts w:ascii="Times New Roman" w:hAnsi="Times New Roman" w:cs="Times New Roman"/>
          <w:sz w:val="24"/>
          <w:szCs w:val="24"/>
        </w:rPr>
      </w:pPr>
      <w:r w:rsidRPr="00AA40A3">
        <w:rPr>
          <w:rFonts w:ascii="Times New Roman" w:hAnsi="Times New Roman" w:cs="Times New Roman"/>
          <w:sz w:val="24"/>
          <w:szCs w:val="24"/>
        </w:rPr>
        <w:t xml:space="preserve">- Αντικείμενο της συμβάσεως, όπως αναλυτικώς περιγράφεται σ' αυτήν, δεν αφορά σε εκτέλεση έργου, αλλά σε προμήθεια υλικών και σε εργασίες τοποθέτησης αυτών (εργασίες περιμετρικής περίφραξης νεκροταφείου), για την εκτέλεση των οποίων δεν απαιτούνται ιδιαίτερες τεχνικές γνώσεις και μέθοδοι και εξειδικευμένο τεχνικό προσωπικό αλλά αυτές δύναται να εκτελεστούν προσηκόντως από επαγγελματίες, που διαθέτουν τα κατάλληλα εργαλεία ή μηχανήματα και τη σχετική εμπειρία. </w:t>
      </w:r>
    </w:p>
    <w:p w14:paraId="55B0EFDC" w14:textId="77777777" w:rsidR="00B52EEF" w:rsidRPr="00AA40A3" w:rsidRDefault="00B52EEF" w:rsidP="00AE7869">
      <w:pPr>
        <w:jc w:val="both"/>
        <w:rPr>
          <w:rFonts w:ascii="Times New Roman" w:hAnsi="Times New Roman" w:cs="Times New Roman"/>
          <w:sz w:val="24"/>
          <w:szCs w:val="24"/>
        </w:rPr>
      </w:pPr>
    </w:p>
    <w:p w14:paraId="41A3EC8D" w14:textId="6BD24308" w:rsidR="00B52EEF" w:rsidRPr="00AA40A3" w:rsidRDefault="00790A8F" w:rsidP="00AE7869">
      <w:pPr>
        <w:jc w:val="both"/>
        <w:rPr>
          <w:rFonts w:ascii="Times New Roman" w:hAnsi="Times New Roman" w:cs="Times New Roman"/>
          <w:b/>
          <w:bCs/>
          <w:color w:val="FF0000"/>
          <w:sz w:val="24"/>
          <w:szCs w:val="24"/>
          <w:u w:val="double"/>
        </w:rPr>
      </w:pPr>
      <w:r w:rsidRPr="00AA40A3">
        <w:rPr>
          <w:rFonts w:ascii="Times New Roman" w:hAnsi="Times New Roman" w:cs="Times New Roman"/>
          <w:b/>
          <w:bCs/>
          <w:color w:val="FF0000"/>
          <w:sz w:val="24"/>
          <w:szCs w:val="24"/>
          <w:u w:val="double"/>
        </w:rPr>
        <w:t xml:space="preserve">Γ΄. </w:t>
      </w:r>
      <w:r w:rsidR="00B52EEF" w:rsidRPr="00AA40A3">
        <w:rPr>
          <w:rFonts w:ascii="Times New Roman" w:hAnsi="Times New Roman" w:cs="Times New Roman"/>
          <w:b/>
          <w:bCs/>
          <w:color w:val="FF0000"/>
          <w:sz w:val="24"/>
          <w:szCs w:val="24"/>
          <w:u w:val="double"/>
        </w:rPr>
        <w:t>Εγκαταστάσεις και Εξοπλισμός του Δήμου</w:t>
      </w:r>
    </w:p>
    <w:p w14:paraId="7872C842" w14:textId="77777777" w:rsidR="00B52EEF" w:rsidRPr="00AA40A3" w:rsidRDefault="00B52EEF" w:rsidP="00B52EEF">
      <w:pPr>
        <w:jc w:val="both"/>
        <w:rPr>
          <w:rFonts w:ascii="Times New Roman" w:hAnsi="Times New Roman" w:cs="Times New Roman"/>
          <w:b/>
          <w:bCs/>
          <w:sz w:val="24"/>
          <w:szCs w:val="24"/>
        </w:rPr>
      </w:pPr>
      <w:r w:rsidRPr="00AA40A3">
        <w:rPr>
          <w:rFonts w:ascii="Times New Roman" w:hAnsi="Times New Roman" w:cs="Times New Roman"/>
          <w:b/>
          <w:bCs/>
          <w:sz w:val="24"/>
          <w:szCs w:val="24"/>
        </w:rPr>
        <w:lastRenderedPageBreak/>
        <w:t>Παροχή υπηρεσιών αντικατάστασης λαμπτήρων και συντήρησης δικτύου ηλεκτροφωτισμού του Δήμου</w:t>
      </w:r>
    </w:p>
    <w:p w14:paraId="66798210" w14:textId="77777777" w:rsidR="00B52EEF" w:rsidRPr="00AA40A3" w:rsidRDefault="00B52EEF" w:rsidP="00B52EEF">
      <w:pPr>
        <w:spacing w:before="100" w:beforeAutospacing="1" w:after="100" w:afterAutospacing="1" w:line="240" w:lineRule="auto"/>
        <w:jc w:val="both"/>
        <w:rPr>
          <w:rFonts w:ascii="Times New Roman" w:hAnsi="Times New Roman" w:cs="Times New Roman"/>
          <w:b/>
          <w:bCs/>
          <w:i/>
          <w:iCs/>
          <w:color w:val="7030A0"/>
          <w:sz w:val="24"/>
          <w:szCs w:val="24"/>
        </w:rPr>
      </w:pPr>
      <w:r w:rsidRPr="00AA40A3">
        <w:rPr>
          <w:rFonts w:ascii="Times New Roman" w:hAnsi="Times New Roman" w:cs="Times New Roman"/>
          <w:b/>
          <w:bCs/>
          <w:i/>
          <w:iCs/>
          <w:color w:val="7030A0"/>
          <w:sz w:val="24"/>
          <w:szCs w:val="24"/>
        </w:rPr>
        <w:t xml:space="preserve">Πράξη 2/2020 </w:t>
      </w:r>
      <w:proofErr w:type="spellStart"/>
      <w:r w:rsidRPr="00AA40A3">
        <w:rPr>
          <w:rFonts w:ascii="Times New Roman" w:hAnsi="Times New Roman" w:cs="Times New Roman"/>
          <w:b/>
          <w:bCs/>
          <w:i/>
          <w:iCs/>
          <w:color w:val="7030A0"/>
          <w:sz w:val="24"/>
          <w:szCs w:val="24"/>
        </w:rPr>
        <w:t>Κλιμ</w:t>
      </w:r>
      <w:proofErr w:type="spellEnd"/>
      <w:r w:rsidRPr="00AA40A3">
        <w:rPr>
          <w:rFonts w:ascii="Times New Roman" w:hAnsi="Times New Roman" w:cs="Times New Roman"/>
          <w:b/>
          <w:bCs/>
          <w:i/>
          <w:iCs/>
          <w:color w:val="7030A0"/>
          <w:sz w:val="24"/>
          <w:szCs w:val="24"/>
        </w:rPr>
        <w:t xml:space="preserve">. </w:t>
      </w:r>
      <w:proofErr w:type="spellStart"/>
      <w:r w:rsidRPr="00AA40A3">
        <w:rPr>
          <w:rFonts w:ascii="Times New Roman" w:hAnsi="Times New Roman" w:cs="Times New Roman"/>
          <w:b/>
          <w:bCs/>
          <w:i/>
          <w:iCs/>
          <w:color w:val="7030A0"/>
          <w:sz w:val="24"/>
          <w:szCs w:val="24"/>
        </w:rPr>
        <w:t>Τμ</w:t>
      </w:r>
      <w:proofErr w:type="spellEnd"/>
      <w:r w:rsidRPr="00AA40A3">
        <w:rPr>
          <w:rFonts w:ascii="Times New Roman" w:hAnsi="Times New Roman" w:cs="Times New Roman"/>
          <w:b/>
          <w:bCs/>
          <w:i/>
          <w:iCs/>
          <w:color w:val="7030A0"/>
          <w:sz w:val="24"/>
          <w:szCs w:val="24"/>
        </w:rPr>
        <w:t xml:space="preserve">. 7 </w:t>
      </w:r>
    </w:p>
    <w:p w14:paraId="24AAF1B6" w14:textId="6ADF269E" w:rsidR="00B52EEF" w:rsidRPr="00AA40A3" w:rsidRDefault="00B52EEF" w:rsidP="00B52EEF">
      <w:pPr>
        <w:jc w:val="both"/>
        <w:rPr>
          <w:rFonts w:ascii="Times New Roman" w:hAnsi="Times New Roman" w:cs="Times New Roman"/>
          <w:sz w:val="24"/>
          <w:szCs w:val="24"/>
        </w:rPr>
      </w:pPr>
      <w:r w:rsidRPr="00AA40A3">
        <w:rPr>
          <w:rFonts w:ascii="Times New Roman" w:hAnsi="Times New Roman" w:cs="Times New Roman"/>
          <w:sz w:val="24"/>
          <w:szCs w:val="24"/>
        </w:rPr>
        <w:t>Ο προϋπολογισμός της σύμβασης είναι ορισμένος διότι, αφενός από το απαντητικό έγγραφο του Δήμου αποδεικνύεται ότι η τιμή μονάδας ανά εργασία κοστολογήθηκε βάσει της ΔΚΠ/</w:t>
      </w:r>
      <w:proofErr w:type="spellStart"/>
      <w:r w:rsidRPr="00AA40A3">
        <w:rPr>
          <w:rFonts w:ascii="Times New Roman" w:hAnsi="Times New Roman" w:cs="Times New Roman"/>
          <w:sz w:val="24"/>
          <w:szCs w:val="24"/>
        </w:rPr>
        <w:t>οικ</w:t>
      </w:r>
      <w:proofErr w:type="spellEnd"/>
      <w:r w:rsidRPr="00AA40A3">
        <w:rPr>
          <w:rFonts w:ascii="Times New Roman" w:hAnsi="Times New Roman" w:cs="Times New Roman"/>
          <w:sz w:val="24"/>
          <w:szCs w:val="24"/>
        </w:rPr>
        <w:t xml:space="preserve">/545/29-5-2015 (Β΄ 1088) Υ.Α. για τη «Συμπλήρωση του πίνακα Τιμών των άρθρων στα τιμολόγια Η/Μ εργασιών», αφετέρου υπάρχει αντικειμενική αδυναμία ακριβούς υπολογισμού των απαιτούμενων εργατοωρών και </w:t>
      </w:r>
      <w:proofErr w:type="spellStart"/>
      <w:r w:rsidRPr="00AA40A3">
        <w:rPr>
          <w:rFonts w:ascii="Times New Roman" w:hAnsi="Times New Roman" w:cs="Times New Roman"/>
          <w:sz w:val="24"/>
          <w:szCs w:val="24"/>
        </w:rPr>
        <w:t>προμέτρησης</w:t>
      </w:r>
      <w:proofErr w:type="spellEnd"/>
      <w:r w:rsidRPr="00AA40A3">
        <w:rPr>
          <w:rFonts w:ascii="Times New Roman" w:hAnsi="Times New Roman" w:cs="Times New Roman"/>
          <w:sz w:val="24"/>
          <w:szCs w:val="24"/>
        </w:rPr>
        <w:t xml:space="preserve"> των υπηρεσιών λόγω της φύσης αυτών (απρόβλεπτες βλάβες και ανάγκες συντήρησης), ενώ η πληρωμή του αναδόχου προβλέπεται τμηματική αναλόγως των </w:t>
      </w:r>
      <w:proofErr w:type="spellStart"/>
      <w:r w:rsidRPr="00AA40A3">
        <w:rPr>
          <w:rFonts w:ascii="Times New Roman" w:hAnsi="Times New Roman" w:cs="Times New Roman"/>
          <w:sz w:val="24"/>
          <w:szCs w:val="24"/>
        </w:rPr>
        <w:t>εκτελεσθεισών</w:t>
      </w:r>
      <w:proofErr w:type="spellEnd"/>
      <w:r w:rsidRPr="00AA40A3">
        <w:rPr>
          <w:rFonts w:ascii="Times New Roman" w:hAnsi="Times New Roman" w:cs="Times New Roman"/>
          <w:sz w:val="24"/>
          <w:szCs w:val="24"/>
        </w:rPr>
        <w:t xml:space="preserve"> εργασιών. Ωστόσο, οι επίμαχες υπηρεσίες ανατέθηκαν κατά παράβαση της αρχής της οικονομικότητας, διότι εμπίπτουν στις αρμοδιότητες του Τμήματος Ηλεκτρομηχανολογικών Εγκαταστάσεων και Εξοπλισμού του Δήμου, η δε στελέχωσή του από 16 τεχνίτες ηλεκτρολόγους και 3 οδηγούς κρίνεται επαρκής για τη διεκπεραίωση αυτών. Μη νόμιμη δαπάνη. Συγγνωστή πλάνη.</w:t>
      </w:r>
    </w:p>
    <w:p w14:paraId="29FE3542" w14:textId="77777777" w:rsidR="006D4091" w:rsidRPr="00AA40A3" w:rsidRDefault="006D4091" w:rsidP="00B52EEF">
      <w:pPr>
        <w:jc w:val="both"/>
        <w:rPr>
          <w:rFonts w:ascii="Times New Roman" w:hAnsi="Times New Roman" w:cs="Times New Roman"/>
          <w:sz w:val="24"/>
          <w:szCs w:val="24"/>
        </w:rPr>
      </w:pPr>
    </w:p>
    <w:p w14:paraId="0DD95F0E" w14:textId="510770F0" w:rsidR="006D4091" w:rsidRPr="00AA40A3" w:rsidRDefault="00790A8F" w:rsidP="00B52EEF">
      <w:pPr>
        <w:jc w:val="both"/>
        <w:rPr>
          <w:rFonts w:ascii="Times New Roman" w:hAnsi="Times New Roman" w:cs="Times New Roman"/>
          <w:b/>
          <w:bCs/>
          <w:color w:val="FF0000"/>
          <w:sz w:val="24"/>
          <w:szCs w:val="24"/>
          <w:u w:val="double"/>
        </w:rPr>
      </w:pPr>
      <w:r w:rsidRPr="00AA40A3">
        <w:rPr>
          <w:rFonts w:ascii="Times New Roman" w:hAnsi="Times New Roman" w:cs="Times New Roman"/>
          <w:b/>
          <w:bCs/>
          <w:color w:val="FF0000"/>
          <w:sz w:val="24"/>
          <w:szCs w:val="24"/>
          <w:u w:val="double"/>
        </w:rPr>
        <w:t xml:space="preserve">Δ΄. </w:t>
      </w:r>
      <w:r w:rsidR="006D4091" w:rsidRPr="00AA40A3">
        <w:rPr>
          <w:rFonts w:ascii="Times New Roman" w:hAnsi="Times New Roman" w:cs="Times New Roman"/>
          <w:b/>
          <w:bCs/>
          <w:color w:val="FF0000"/>
          <w:sz w:val="24"/>
          <w:szCs w:val="24"/>
          <w:u w:val="double"/>
        </w:rPr>
        <w:t>Εγκατάσταση εξοπλισμού φωτισμού οδών</w:t>
      </w:r>
    </w:p>
    <w:p w14:paraId="7E6C8828" w14:textId="77777777" w:rsidR="006D4091" w:rsidRPr="00AA40A3" w:rsidRDefault="006D4091" w:rsidP="006D4091">
      <w:pPr>
        <w:spacing w:before="100" w:beforeAutospacing="1" w:after="100" w:afterAutospacing="1" w:line="240" w:lineRule="auto"/>
        <w:jc w:val="both"/>
        <w:rPr>
          <w:rFonts w:ascii="Times New Roman" w:hAnsi="Times New Roman" w:cs="Times New Roman"/>
          <w:b/>
          <w:bCs/>
          <w:i/>
          <w:iCs/>
          <w:color w:val="7030A0"/>
          <w:sz w:val="24"/>
          <w:szCs w:val="24"/>
        </w:rPr>
      </w:pPr>
      <w:r w:rsidRPr="00AA40A3">
        <w:rPr>
          <w:rFonts w:ascii="Times New Roman" w:hAnsi="Times New Roman" w:cs="Times New Roman"/>
          <w:b/>
          <w:bCs/>
          <w:i/>
          <w:iCs/>
          <w:color w:val="7030A0"/>
          <w:sz w:val="24"/>
          <w:szCs w:val="24"/>
        </w:rPr>
        <w:t xml:space="preserve">Ελ. Συν. </w:t>
      </w:r>
      <w:proofErr w:type="spellStart"/>
      <w:r w:rsidRPr="00AA40A3">
        <w:rPr>
          <w:rFonts w:ascii="Times New Roman" w:hAnsi="Times New Roman" w:cs="Times New Roman"/>
          <w:b/>
          <w:bCs/>
          <w:i/>
          <w:iCs/>
          <w:color w:val="7030A0"/>
          <w:sz w:val="24"/>
          <w:szCs w:val="24"/>
        </w:rPr>
        <w:t>Κλιμ</w:t>
      </w:r>
      <w:proofErr w:type="spellEnd"/>
      <w:r w:rsidRPr="00AA40A3">
        <w:rPr>
          <w:rFonts w:ascii="Times New Roman" w:hAnsi="Times New Roman" w:cs="Times New Roman"/>
          <w:b/>
          <w:bCs/>
          <w:i/>
          <w:iCs/>
          <w:color w:val="7030A0"/>
          <w:sz w:val="24"/>
          <w:szCs w:val="24"/>
        </w:rPr>
        <w:t xml:space="preserve">. </w:t>
      </w:r>
      <w:proofErr w:type="spellStart"/>
      <w:r w:rsidRPr="00AA40A3">
        <w:rPr>
          <w:rFonts w:ascii="Times New Roman" w:hAnsi="Times New Roman" w:cs="Times New Roman"/>
          <w:b/>
          <w:bCs/>
          <w:i/>
          <w:iCs/>
          <w:color w:val="7030A0"/>
          <w:sz w:val="24"/>
          <w:szCs w:val="24"/>
        </w:rPr>
        <w:t>Τμ</w:t>
      </w:r>
      <w:proofErr w:type="spellEnd"/>
      <w:r w:rsidRPr="00AA40A3">
        <w:rPr>
          <w:rFonts w:ascii="Times New Roman" w:hAnsi="Times New Roman" w:cs="Times New Roman"/>
          <w:b/>
          <w:bCs/>
          <w:i/>
          <w:iCs/>
          <w:color w:val="7030A0"/>
          <w:sz w:val="24"/>
          <w:szCs w:val="24"/>
        </w:rPr>
        <w:t>. 7 Πράξη 24/2018</w:t>
      </w:r>
    </w:p>
    <w:p w14:paraId="60F7722F" w14:textId="3E3DFC73" w:rsidR="006D4091" w:rsidRPr="00AA40A3" w:rsidRDefault="006D4091" w:rsidP="00B52EEF">
      <w:pPr>
        <w:jc w:val="both"/>
        <w:rPr>
          <w:rFonts w:ascii="Times New Roman" w:hAnsi="Times New Roman" w:cs="Times New Roman"/>
          <w:sz w:val="24"/>
          <w:szCs w:val="24"/>
        </w:rPr>
      </w:pPr>
      <w:r w:rsidRPr="00AA40A3">
        <w:rPr>
          <w:rFonts w:ascii="Times New Roman" w:hAnsi="Times New Roman" w:cs="Times New Roman"/>
          <w:sz w:val="24"/>
          <w:szCs w:val="24"/>
        </w:rPr>
        <w:t xml:space="preserve">Σύμφωνα με τα παραρτήματα II του προσαρτήματος Α΄ του εν λόγω ν. 4412/2016 και I του κανονισμού (ΕΚ) 213/2008 της Επιτροπής περί τροποποίησης του κανονισμού (ΕΚ)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δημόσιων συμβάσεων όσον αφορά στην αναθεώρηση του CPV (L 74), οι εργασίες εγκατάστασης ηλεκτρολογικών και λοιπών παροχών και καλωδιώσεων («Εργασίες εγκατάστασης συστημάτων φωτισμού και σηματοδότησης», κωδικός CPV 45316000-5, «Τοποθέτηση εξοπλισμού φωτισμού εξωτερικών χώρων», κωδικός CPV 45316100-6, «Εγκατάσταση εξοπλισμού φωτισμού οδών», κωδικός CPV 45316110-9 κ.λπ.) αποτελούν «έργα» στις περιπτώσεις που λαμβάνουν χώρα σε κτήρια, διαφορετικά αποτελούν «υπηρεσίες». </w:t>
      </w:r>
    </w:p>
    <w:p w14:paraId="6B0A8C56" w14:textId="76FD5A69" w:rsidR="009664EE" w:rsidRPr="00AA40A3" w:rsidRDefault="009664EE" w:rsidP="009664EE">
      <w:pPr>
        <w:spacing w:before="100" w:beforeAutospacing="1" w:after="100" w:afterAutospacing="1" w:line="240" w:lineRule="auto"/>
        <w:jc w:val="both"/>
        <w:rPr>
          <w:rFonts w:ascii="Times New Roman" w:hAnsi="Times New Roman" w:cs="Times New Roman"/>
          <w:b/>
          <w:bCs/>
          <w:i/>
          <w:iCs/>
          <w:color w:val="7030A0"/>
          <w:sz w:val="24"/>
          <w:szCs w:val="24"/>
        </w:rPr>
      </w:pPr>
      <w:proofErr w:type="spellStart"/>
      <w:r w:rsidRPr="00AA40A3">
        <w:rPr>
          <w:rFonts w:ascii="Times New Roman" w:hAnsi="Times New Roman" w:cs="Times New Roman"/>
          <w:b/>
          <w:bCs/>
          <w:i/>
          <w:iCs/>
          <w:color w:val="7030A0"/>
          <w:sz w:val="24"/>
          <w:szCs w:val="24"/>
        </w:rPr>
        <w:t>Ελ.Συν</w:t>
      </w:r>
      <w:proofErr w:type="spellEnd"/>
      <w:r w:rsidRPr="00AA40A3">
        <w:rPr>
          <w:rFonts w:ascii="Times New Roman" w:hAnsi="Times New Roman" w:cs="Times New Roman"/>
          <w:b/>
          <w:bCs/>
          <w:i/>
          <w:iCs/>
          <w:color w:val="7030A0"/>
          <w:sz w:val="24"/>
          <w:szCs w:val="24"/>
        </w:rPr>
        <w:t xml:space="preserve">. </w:t>
      </w:r>
      <w:proofErr w:type="spellStart"/>
      <w:r w:rsidRPr="00AA40A3">
        <w:rPr>
          <w:rFonts w:ascii="Times New Roman" w:hAnsi="Times New Roman" w:cs="Times New Roman"/>
          <w:b/>
          <w:bCs/>
          <w:i/>
          <w:iCs/>
          <w:color w:val="7030A0"/>
          <w:sz w:val="24"/>
          <w:szCs w:val="24"/>
        </w:rPr>
        <w:t>Κλ.Ε</w:t>
      </w:r>
      <w:proofErr w:type="spellEnd"/>
      <w:r w:rsidRPr="00AA40A3">
        <w:rPr>
          <w:rFonts w:ascii="Times New Roman" w:hAnsi="Times New Roman" w:cs="Times New Roman"/>
          <w:b/>
          <w:bCs/>
          <w:i/>
          <w:iCs/>
          <w:color w:val="7030A0"/>
          <w:sz w:val="24"/>
          <w:szCs w:val="24"/>
        </w:rPr>
        <w:t xml:space="preserve"> Πράξη 454/2011 (Όμοια η Ελ.Συν.Τμ.4 Πράξη 149/2003)</w:t>
      </w:r>
    </w:p>
    <w:p w14:paraId="0F439F22" w14:textId="7436A029" w:rsidR="009664EE" w:rsidRPr="00AA40A3" w:rsidRDefault="009664EE" w:rsidP="00B52EEF">
      <w:pPr>
        <w:jc w:val="both"/>
        <w:rPr>
          <w:rFonts w:ascii="Times New Roman" w:hAnsi="Times New Roman" w:cs="Times New Roman"/>
          <w:sz w:val="24"/>
          <w:szCs w:val="24"/>
        </w:rPr>
      </w:pPr>
      <w:r w:rsidRPr="00AA40A3">
        <w:rPr>
          <w:rFonts w:ascii="Times New Roman" w:hAnsi="Times New Roman" w:cs="Times New Roman"/>
          <w:sz w:val="24"/>
          <w:szCs w:val="24"/>
        </w:rPr>
        <w:t>-</w:t>
      </w:r>
      <w:r w:rsidRPr="00AA40A3">
        <w:rPr>
          <w:rFonts w:ascii="Times New Roman" w:hAnsi="Times New Roman" w:cs="Times New Roman"/>
          <w:b/>
          <w:bCs/>
          <w:sz w:val="24"/>
          <w:szCs w:val="24"/>
        </w:rPr>
        <w:t>Λειτουργία, επιδιόρθωση βλαβών και προληπτική συντήρηση του ηλεκτρομηχανολογικού εξοπλισμού</w:t>
      </w:r>
      <w:r w:rsidRPr="00AA40A3">
        <w:rPr>
          <w:rFonts w:ascii="Times New Roman" w:hAnsi="Times New Roman" w:cs="Times New Roman"/>
          <w:sz w:val="24"/>
          <w:szCs w:val="24"/>
        </w:rPr>
        <w:t xml:space="preserve">. Το αντικείμενο της σύμβασης </w:t>
      </w:r>
      <w:r w:rsidRPr="00AA40A3">
        <w:rPr>
          <w:rFonts w:ascii="Times New Roman" w:hAnsi="Times New Roman" w:cs="Times New Roman"/>
          <w:b/>
          <w:bCs/>
          <w:sz w:val="24"/>
          <w:szCs w:val="24"/>
        </w:rPr>
        <w:t>αποτελεί υπηρεσία</w:t>
      </w:r>
      <w:r w:rsidRPr="00AA40A3">
        <w:rPr>
          <w:rFonts w:ascii="Times New Roman" w:hAnsi="Times New Roman" w:cs="Times New Roman"/>
          <w:sz w:val="24"/>
          <w:szCs w:val="24"/>
        </w:rPr>
        <w:t xml:space="preserve"> που αναφέρεται στο παράρτημα ΙΙ της οδηγίας 2004/18. </w:t>
      </w:r>
    </w:p>
    <w:p w14:paraId="20E3983A" w14:textId="64A02AE1" w:rsidR="00E409FC" w:rsidRPr="00AA40A3" w:rsidRDefault="00E409FC" w:rsidP="00E409FC">
      <w:pPr>
        <w:spacing w:before="100" w:beforeAutospacing="1" w:after="100" w:afterAutospacing="1" w:line="240" w:lineRule="auto"/>
        <w:jc w:val="both"/>
        <w:rPr>
          <w:rFonts w:ascii="Times New Roman" w:hAnsi="Times New Roman" w:cs="Times New Roman"/>
          <w:b/>
          <w:bCs/>
          <w:i/>
          <w:iCs/>
          <w:color w:val="7030A0"/>
          <w:sz w:val="24"/>
          <w:szCs w:val="24"/>
        </w:rPr>
      </w:pPr>
      <w:r w:rsidRPr="00AA40A3">
        <w:rPr>
          <w:rFonts w:ascii="Times New Roman" w:hAnsi="Times New Roman" w:cs="Times New Roman"/>
          <w:b/>
          <w:bCs/>
          <w:i/>
          <w:iCs/>
          <w:color w:val="7030A0"/>
          <w:sz w:val="24"/>
          <w:szCs w:val="24"/>
        </w:rPr>
        <w:t xml:space="preserve">Ελ. Συν. Πράξη 185/2010 </w:t>
      </w:r>
      <w:proofErr w:type="spellStart"/>
      <w:r w:rsidRPr="00AA40A3">
        <w:rPr>
          <w:rFonts w:ascii="Times New Roman" w:hAnsi="Times New Roman" w:cs="Times New Roman"/>
          <w:b/>
          <w:bCs/>
          <w:i/>
          <w:iCs/>
          <w:color w:val="7030A0"/>
          <w:sz w:val="24"/>
          <w:szCs w:val="24"/>
        </w:rPr>
        <w:t>Τμ</w:t>
      </w:r>
      <w:proofErr w:type="spellEnd"/>
      <w:r w:rsidRPr="00AA40A3">
        <w:rPr>
          <w:rFonts w:ascii="Times New Roman" w:hAnsi="Times New Roman" w:cs="Times New Roman"/>
          <w:b/>
          <w:bCs/>
          <w:i/>
          <w:iCs/>
          <w:color w:val="7030A0"/>
          <w:sz w:val="24"/>
          <w:szCs w:val="24"/>
        </w:rPr>
        <w:t>. 7 (Όμοια η Πράξη 293/2009)</w:t>
      </w:r>
    </w:p>
    <w:p w14:paraId="6EAB31D6" w14:textId="41BE7904" w:rsidR="00E409FC" w:rsidRPr="00AA40A3" w:rsidRDefault="00E409FC" w:rsidP="00B52EEF">
      <w:pPr>
        <w:jc w:val="both"/>
        <w:rPr>
          <w:rFonts w:ascii="Times New Roman" w:hAnsi="Times New Roman" w:cs="Times New Roman"/>
          <w:sz w:val="24"/>
          <w:szCs w:val="24"/>
        </w:rPr>
      </w:pPr>
      <w:r w:rsidRPr="00AA40A3">
        <w:rPr>
          <w:rFonts w:ascii="Times New Roman" w:hAnsi="Times New Roman" w:cs="Times New Roman"/>
          <w:sz w:val="24"/>
          <w:szCs w:val="24"/>
        </w:rPr>
        <w:t xml:space="preserve">-Εγκατάσταση ηλεκτρομηχανολογικού εξοπλισμού για την αξιοποίηση της γεώτρησης </w:t>
      </w:r>
      <w:r w:rsidR="00E613D1" w:rsidRPr="00AA40A3">
        <w:rPr>
          <w:rFonts w:ascii="Times New Roman" w:hAnsi="Times New Roman" w:cs="Times New Roman"/>
          <w:sz w:val="24"/>
          <w:szCs w:val="24"/>
        </w:rPr>
        <w:t>.</w:t>
      </w:r>
      <w:r w:rsidR="00E613D1" w:rsidRPr="00AA40A3">
        <w:rPr>
          <w:rFonts w:ascii="Times New Roman" w:hAnsi="Times New Roman" w:cs="Times New Roman"/>
          <w:b/>
          <w:bCs/>
          <w:sz w:val="24"/>
          <w:szCs w:val="24"/>
        </w:rPr>
        <w:t xml:space="preserve"> </w:t>
      </w:r>
      <w:r w:rsidR="00E613D1" w:rsidRPr="00AA40A3">
        <w:rPr>
          <w:rFonts w:ascii="Times New Roman" w:hAnsi="Times New Roman" w:cs="Times New Roman"/>
          <w:sz w:val="24"/>
          <w:szCs w:val="24"/>
        </w:rPr>
        <w:t>Αποτελεί</w:t>
      </w:r>
      <w:r w:rsidR="00E613D1" w:rsidRPr="00AA40A3">
        <w:rPr>
          <w:rFonts w:ascii="Times New Roman" w:hAnsi="Times New Roman" w:cs="Times New Roman"/>
          <w:b/>
          <w:bCs/>
          <w:sz w:val="24"/>
          <w:szCs w:val="24"/>
        </w:rPr>
        <w:t xml:space="preserve"> υπηρεσία</w:t>
      </w:r>
    </w:p>
    <w:p w14:paraId="51375AC1" w14:textId="76AB847B" w:rsidR="00E613D1" w:rsidRPr="00AA40A3" w:rsidRDefault="00E613D1" w:rsidP="00E613D1">
      <w:pPr>
        <w:spacing w:before="100" w:beforeAutospacing="1" w:after="100" w:afterAutospacing="1" w:line="240" w:lineRule="auto"/>
        <w:jc w:val="both"/>
        <w:rPr>
          <w:rFonts w:ascii="Times New Roman" w:hAnsi="Times New Roman" w:cs="Times New Roman"/>
          <w:b/>
          <w:bCs/>
          <w:i/>
          <w:iCs/>
          <w:color w:val="7030A0"/>
          <w:sz w:val="24"/>
          <w:szCs w:val="24"/>
        </w:rPr>
      </w:pPr>
      <w:r w:rsidRPr="00AA40A3">
        <w:rPr>
          <w:rFonts w:ascii="Times New Roman" w:hAnsi="Times New Roman" w:cs="Times New Roman"/>
          <w:b/>
          <w:bCs/>
          <w:i/>
          <w:iCs/>
          <w:color w:val="7030A0"/>
          <w:sz w:val="24"/>
          <w:szCs w:val="24"/>
        </w:rPr>
        <w:lastRenderedPageBreak/>
        <w:t xml:space="preserve">Ελ. Συν. </w:t>
      </w:r>
      <w:proofErr w:type="spellStart"/>
      <w:r w:rsidRPr="00AA40A3">
        <w:rPr>
          <w:rFonts w:ascii="Times New Roman" w:hAnsi="Times New Roman" w:cs="Times New Roman"/>
          <w:b/>
          <w:bCs/>
          <w:i/>
          <w:iCs/>
          <w:color w:val="7030A0"/>
          <w:sz w:val="24"/>
          <w:szCs w:val="24"/>
        </w:rPr>
        <w:t>Τμ</w:t>
      </w:r>
      <w:proofErr w:type="spellEnd"/>
      <w:r w:rsidRPr="00AA40A3">
        <w:rPr>
          <w:rFonts w:ascii="Times New Roman" w:hAnsi="Times New Roman" w:cs="Times New Roman"/>
          <w:b/>
          <w:bCs/>
          <w:i/>
          <w:iCs/>
          <w:color w:val="7030A0"/>
          <w:sz w:val="24"/>
          <w:szCs w:val="24"/>
        </w:rPr>
        <w:t xml:space="preserve">. 7 Πράξη 172/2010 </w:t>
      </w:r>
    </w:p>
    <w:p w14:paraId="7E2AAD5B" w14:textId="6A95D906" w:rsidR="00E613D1" w:rsidRPr="00AA40A3" w:rsidRDefault="00E613D1" w:rsidP="00B52EEF">
      <w:pPr>
        <w:jc w:val="both"/>
        <w:rPr>
          <w:rFonts w:ascii="Times New Roman" w:hAnsi="Times New Roman" w:cs="Times New Roman"/>
          <w:sz w:val="24"/>
          <w:szCs w:val="24"/>
        </w:rPr>
      </w:pPr>
      <w:r w:rsidRPr="00AA40A3">
        <w:rPr>
          <w:rFonts w:ascii="Times New Roman" w:hAnsi="Times New Roman" w:cs="Times New Roman"/>
          <w:sz w:val="24"/>
          <w:szCs w:val="24"/>
        </w:rPr>
        <w:t>-Η επισκευή Ηλεκτρομηχανολογικού εξοπλισμού της εγκατάστασης βιολογικού καθαρισμού. Αποτελεί</w:t>
      </w:r>
      <w:r w:rsidRPr="00AA40A3">
        <w:rPr>
          <w:rFonts w:ascii="Times New Roman" w:hAnsi="Times New Roman" w:cs="Times New Roman"/>
          <w:b/>
          <w:bCs/>
          <w:sz w:val="24"/>
          <w:szCs w:val="24"/>
        </w:rPr>
        <w:t xml:space="preserve"> υπηρεσία</w:t>
      </w:r>
      <w:r w:rsidRPr="00AA40A3">
        <w:rPr>
          <w:rFonts w:ascii="Times New Roman" w:hAnsi="Times New Roman" w:cs="Times New Roman"/>
          <w:sz w:val="24"/>
          <w:szCs w:val="24"/>
        </w:rPr>
        <w:t xml:space="preserve"> </w:t>
      </w:r>
    </w:p>
    <w:p w14:paraId="11B3B0F8" w14:textId="0E11AEA4" w:rsidR="008E14BF" w:rsidRPr="00AA40A3" w:rsidRDefault="008E14BF" w:rsidP="008E14BF">
      <w:pPr>
        <w:spacing w:before="100" w:beforeAutospacing="1" w:after="100" w:afterAutospacing="1" w:line="240" w:lineRule="auto"/>
        <w:jc w:val="both"/>
        <w:rPr>
          <w:rFonts w:ascii="Times New Roman" w:hAnsi="Times New Roman" w:cs="Times New Roman"/>
          <w:b/>
          <w:bCs/>
          <w:i/>
          <w:iCs/>
          <w:color w:val="7030A0"/>
          <w:sz w:val="24"/>
          <w:szCs w:val="24"/>
        </w:rPr>
      </w:pPr>
      <w:proofErr w:type="spellStart"/>
      <w:r w:rsidRPr="00AA40A3">
        <w:rPr>
          <w:rFonts w:ascii="Times New Roman" w:hAnsi="Times New Roman" w:cs="Times New Roman"/>
          <w:b/>
          <w:bCs/>
          <w:i/>
          <w:iCs/>
          <w:color w:val="7030A0"/>
          <w:sz w:val="24"/>
          <w:szCs w:val="24"/>
        </w:rPr>
        <w:t>Ελ.Συν</w:t>
      </w:r>
      <w:proofErr w:type="spellEnd"/>
      <w:r w:rsidRPr="00AA40A3">
        <w:rPr>
          <w:rFonts w:ascii="Times New Roman" w:hAnsi="Times New Roman" w:cs="Times New Roman"/>
          <w:b/>
          <w:bCs/>
          <w:i/>
          <w:iCs/>
          <w:color w:val="7030A0"/>
          <w:sz w:val="24"/>
          <w:szCs w:val="24"/>
        </w:rPr>
        <w:t>. Τμ.7 Πράξη 71/2009</w:t>
      </w:r>
    </w:p>
    <w:p w14:paraId="452C8804" w14:textId="5BB5B249" w:rsidR="008E14BF" w:rsidRPr="00AA40A3" w:rsidRDefault="008E14BF" w:rsidP="00B52EEF">
      <w:pPr>
        <w:jc w:val="both"/>
        <w:rPr>
          <w:rFonts w:ascii="Times New Roman" w:hAnsi="Times New Roman" w:cs="Times New Roman"/>
          <w:sz w:val="24"/>
          <w:szCs w:val="24"/>
        </w:rPr>
      </w:pPr>
      <w:r w:rsidRPr="00AA40A3">
        <w:rPr>
          <w:rFonts w:ascii="Times New Roman" w:hAnsi="Times New Roman" w:cs="Times New Roman"/>
          <w:sz w:val="24"/>
          <w:szCs w:val="24"/>
        </w:rPr>
        <w:t>-Η εγκατάσταση μηχανολογικού εξοπλισμού αντλιοστασίων.</w:t>
      </w:r>
      <w:r w:rsidRPr="00AA40A3">
        <w:rPr>
          <w:rFonts w:ascii="Times New Roman" w:hAnsi="Times New Roman" w:cs="Times New Roman"/>
          <w:b/>
          <w:bCs/>
          <w:sz w:val="24"/>
          <w:szCs w:val="24"/>
        </w:rPr>
        <w:t xml:space="preserve"> </w:t>
      </w:r>
      <w:r w:rsidRPr="00AA40A3">
        <w:rPr>
          <w:rFonts w:ascii="Times New Roman" w:hAnsi="Times New Roman" w:cs="Times New Roman"/>
          <w:sz w:val="24"/>
          <w:szCs w:val="24"/>
        </w:rPr>
        <w:t>Αποτελεί</w:t>
      </w:r>
      <w:r w:rsidRPr="00AA40A3">
        <w:rPr>
          <w:rFonts w:ascii="Times New Roman" w:hAnsi="Times New Roman" w:cs="Times New Roman"/>
          <w:b/>
          <w:bCs/>
          <w:sz w:val="24"/>
          <w:szCs w:val="24"/>
        </w:rPr>
        <w:t xml:space="preserve"> υπηρεσία</w:t>
      </w:r>
      <w:bookmarkEnd w:id="1"/>
    </w:p>
    <w:sectPr w:rsidR="008E14BF" w:rsidRPr="00AA40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69"/>
    <w:rsid w:val="00051D7B"/>
    <w:rsid w:val="003B4DDA"/>
    <w:rsid w:val="0043597F"/>
    <w:rsid w:val="005C1541"/>
    <w:rsid w:val="006D4091"/>
    <w:rsid w:val="00790A8F"/>
    <w:rsid w:val="00850631"/>
    <w:rsid w:val="008E14BF"/>
    <w:rsid w:val="009664EE"/>
    <w:rsid w:val="00990C43"/>
    <w:rsid w:val="00AA40A3"/>
    <w:rsid w:val="00AE7869"/>
    <w:rsid w:val="00B52EEF"/>
    <w:rsid w:val="00B94863"/>
    <w:rsid w:val="00E409FC"/>
    <w:rsid w:val="00E613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5E31"/>
  <w15:chartTrackingRefBased/>
  <w15:docId w15:val="{BCE4FDBE-2AEE-4F82-B844-ABF7E67A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1015</Words>
  <Characters>5481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User</cp:lastModifiedBy>
  <cp:revision>14</cp:revision>
  <cp:lastPrinted>2024-08-28T06:47:00Z</cp:lastPrinted>
  <dcterms:created xsi:type="dcterms:W3CDTF">2024-08-27T05:53:00Z</dcterms:created>
  <dcterms:modified xsi:type="dcterms:W3CDTF">2025-03-21T17:47:00Z</dcterms:modified>
</cp:coreProperties>
</file>